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15" w:rsidRPr="00833E15" w:rsidRDefault="00833E15" w:rsidP="00833E15">
      <w:pPr>
        <w:rPr>
          <w:rFonts w:ascii="Century Gothic" w:eastAsia="Arial Unicode MS" w:hAnsi="Century Gothic" w:cs="Arial Unicode MS"/>
          <w:color w:val="000000"/>
          <w:sz w:val="26"/>
          <w:szCs w:val="26"/>
        </w:rPr>
      </w:pPr>
      <w:r w:rsidRPr="00833E15">
        <w:rPr>
          <w:rFonts w:ascii="Century Gothic" w:eastAsia="Arial Unicode MS" w:hAnsi="Century Gothic" w:cs="Arial Unicode MS"/>
          <w:color w:val="000000"/>
          <w:sz w:val="26"/>
          <w:szCs w:val="26"/>
        </w:rPr>
        <w:t>Se le c</w:t>
      </w:r>
      <w:r w:rsidR="00910855">
        <w:rPr>
          <w:rFonts w:ascii="Century Gothic" w:eastAsia="Arial Unicode MS" w:hAnsi="Century Gothic" w:cs="Arial Unicode MS"/>
          <w:color w:val="000000"/>
          <w:sz w:val="26"/>
          <w:szCs w:val="26"/>
        </w:rPr>
        <w:t xml:space="preserve">onoce como "Renacimiento", ya que </w:t>
      </w:r>
      <w:r w:rsidRPr="00833E15">
        <w:rPr>
          <w:rFonts w:ascii="Century Gothic" w:eastAsia="Arial Unicode MS" w:hAnsi="Century Gothic" w:cs="Arial Unicode MS"/>
          <w:color w:val="000000"/>
          <w:sz w:val="26"/>
          <w:szCs w:val="26"/>
        </w:rPr>
        <w:t xml:space="preserve">"renace" la admiración hacia las antiguas culturas </w:t>
      </w:r>
      <w:proofErr w:type="gramStart"/>
      <w:r w:rsidRPr="00833E15">
        <w:rPr>
          <w:rFonts w:ascii="Century Gothic" w:eastAsia="Arial Unicode MS" w:hAnsi="Century Gothic" w:cs="Arial Unicode MS"/>
          <w:color w:val="000000"/>
          <w:sz w:val="26"/>
          <w:szCs w:val="26"/>
        </w:rPr>
        <w:t>Griega</w:t>
      </w:r>
      <w:proofErr w:type="gramEnd"/>
      <w:r w:rsidR="00910855">
        <w:rPr>
          <w:rFonts w:ascii="Century Gothic" w:eastAsia="Arial Unicode MS" w:hAnsi="Century Gothic" w:cs="Arial Unicode MS"/>
          <w:color w:val="000000"/>
          <w:sz w:val="26"/>
          <w:szCs w:val="26"/>
        </w:rPr>
        <w:t xml:space="preserve"> y Romana. Este</w:t>
      </w:r>
      <w:r w:rsidRPr="00833E15">
        <w:rPr>
          <w:rFonts w:ascii="Century Gothic" w:eastAsia="Arial Unicode MS" w:hAnsi="Century Gothic" w:cs="Arial Unicode MS"/>
          <w:color w:val="000000"/>
          <w:sz w:val="26"/>
          <w:szCs w:val="26"/>
        </w:rPr>
        <w:t xml:space="preserve"> empieza en Italia y se difunde por toda Europa con la ayuda de la imprenta. Periodo en donde surgieron grandes artistas, científicos y escritores.</w:t>
      </w:r>
      <w:bookmarkStart w:id="0" w:name="_GoBack"/>
      <w:bookmarkEnd w:id="0"/>
    </w:p>
    <w:p w:rsidR="000415C0" w:rsidRPr="00833E15" w:rsidRDefault="000415C0" w:rsidP="00833E15"/>
    <w:sectPr w:rsidR="000415C0" w:rsidRPr="00833E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55"/>
    <w:rsid w:val="00035255"/>
    <w:rsid w:val="000415C0"/>
    <w:rsid w:val="00833E15"/>
    <w:rsid w:val="0091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35255"/>
  </w:style>
  <w:style w:type="character" w:styleId="Hipervnculo">
    <w:name w:val="Hyperlink"/>
    <w:basedOn w:val="Fuentedeprrafopredeter"/>
    <w:uiPriority w:val="99"/>
    <w:semiHidden/>
    <w:unhideWhenUsed/>
    <w:rsid w:val="000352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35255"/>
  </w:style>
  <w:style w:type="character" w:styleId="Hipervnculo">
    <w:name w:val="Hyperlink"/>
    <w:basedOn w:val="Fuentedeprrafopredeter"/>
    <w:uiPriority w:val="99"/>
    <w:semiHidden/>
    <w:unhideWhenUsed/>
    <w:rsid w:val="00035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</dc:creator>
  <cp:lastModifiedBy>Mili</cp:lastModifiedBy>
  <cp:revision>3</cp:revision>
  <dcterms:created xsi:type="dcterms:W3CDTF">2014-05-21T02:24:00Z</dcterms:created>
  <dcterms:modified xsi:type="dcterms:W3CDTF">2014-05-23T00:49:00Z</dcterms:modified>
</cp:coreProperties>
</file>