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60" w:rsidRDefault="005C5317">
      <w:r>
        <w:rPr>
          <w:rFonts w:ascii="Arial" w:hAnsi="Arial" w:cs="Arial"/>
          <w:color w:val="333333"/>
          <w:sz w:val="21"/>
          <w:szCs w:val="21"/>
          <w:shd w:val="clear" w:color="auto" w:fill="86CDDB"/>
        </w:rPr>
        <w:t xml:space="preserve">El olfato es el sentido por el cual se perciben los olores. Una mucosa amarilla, ubicada en la parte superior de la nariz y rica en terminaciones nerviosas provenientes del nervio olfativo, es la encargada de recoger las impresiones y transmitirlas al cerebro. A la vez, una mucosa rojiza extremadamente </w:t>
      </w:r>
      <w:proofErr w:type="spellStart"/>
      <w:r>
        <w:rPr>
          <w:rFonts w:ascii="Arial" w:hAnsi="Arial" w:cs="Arial"/>
          <w:color w:val="333333"/>
          <w:sz w:val="21"/>
          <w:szCs w:val="21"/>
          <w:shd w:val="clear" w:color="auto" w:fill="86CDDB"/>
        </w:rPr>
        <w:t>vascularizada</w:t>
      </w:r>
      <w:proofErr w:type="spellEnd"/>
      <w:r>
        <w:rPr>
          <w:rFonts w:ascii="Arial" w:hAnsi="Arial" w:cs="Arial"/>
          <w:color w:val="333333"/>
          <w:sz w:val="21"/>
          <w:szCs w:val="21"/>
          <w:shd w:val="clear" w:color="auto" w:fill="86CDDB"/>
        </w:rPr>
        <w:t xml:space="preserve"> calienta el aire que respiramos. Ambas mucosas conforman la membrana pituitaria que tapiza las paredes de las fosas nasales. En la nariz se dan las condiciones adecuadas para la percepción de olores; su interior contiene tres pliegues, que aumentan la superficie sensorial, y los nervios olfatorios que transmiten la información al cerebro.</w:t>
      </w:r>
      <w:bookmarkStart w:id="0" w:name="_GoBack"/>
      <w:bookmarkEnd w:id="0"/>
    </w:p>
    <w:sectPr w:rsidR="00C870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17"/>
    <w:rsid w:val="005C5317"/>
    <w:rsid w:val="00C87060"/>
    <w:rsid w:val="00CA2B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558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1</cp:revision>
  <dcterms:created xsi:type="dcterms:W3CDTF">2014-07-23T01:27:00Z</dcterms:created>
  <dcterms:modified xsi:type="dcterms:W3CDTF">2014-07-23T01:27:00Z</dcterms:modified>
</cp:coreProperties>
</file>