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60" w:rsidRDefault="00CE41EC">
      <w:r>
        <w:rPr>
          <w:rFonts w:ascii="Arial" w:hAnsi="Arial" w:cs="Arial"/>
          <w:color w:val="333333"/>
          <w:sz w:val="21"/>
          <w:szCs w:val="21"/>
          <w:shd w:val="clear" w:color="auto" w:fill="86CDDB"/>
        </w:rPr>
        <w:t>Toda la información que recibimos a través de los sentidos de la vista y el oído llega al cerebro a través de las terminaciones nerviosas. Lo mismo ocurre con la piel. La superficie de la piel, llamada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86CDDB"/>
        </w:rPr>
        <w:t> </w:t>
      </w:r>
      <w:r>
        <w:t>epidermis</w:t>
      </w:r>
      <w:r>
        <w:rPr>
          <w:rFonts w:ascii="Arial" w:hAnsi="Arial" w:cs="Arial"/>
          <w:color w:val="333333"/>
          <w:sz w:val="21"/>
          <w:szCs w:val="21"/>
          <w:shd w:val="clear" w:color="auto" w:fill="86CDDB"/>
        </w:rPr>
        <w:t>, contiene muchas terminaciones nerviosas por todo el cuerpo que transmiten sensaciones al cerebro y nos indican el tipo de cosas que estamos tocando</w:t>
      </w:r>
      <w:bookmarkStart w:id="0" w:name="_GoBack"/>
      <w:bookmarkEnd w:id="0"/>
    </w:p>
    <w:sectPr w:rsidR="00C87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EC"/>
    <w:rsid w:val="00C87060"/>
    <w:rsid w:val="00CA2BCD"/>
    <w:rsid w:val="00C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E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E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</cp:revision>
  <dcterms:created xsi:type="dcterms:W3CDTF">2014-07-23T01:28:00Z</dcterms:created>
  <dcterms:modified xsi:type="dcterms:W3CDTF">2014-07-23T01:28:00Z</dcterms:modified>
</cp:coreProperties>
</file>