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38" w:rsidRPr="00F04338" w:rsidRDefault="00F04338" w:rsidP="00F04338">
      <w:pPr>
        <w:pStyle w:val="NormalWeb"/>
        <w:jc w:val="center"/>
        <w:rPr>
          <w:rFonts w:ascii="Segoe Print" w:hAnsi="Segoe Print" w:cs="Arial"/>
          <w:b/>
          <w:bCs/>
          <w:i/>
          <w:iCs/>
          <w:color w:val="800080"/>
          <w:sz w:val="44"/>
          <w:szCs w:val="44"/>
        </w:rPr>
      </w:pPr>
      <w:bookmarkStart w:id="0" w:name="_Toc461500943"/>
      <w:r w:rsidRPr="00F04338">
        <w:rPr>
          <w:rFonts w:ascii="Segoe Print" w:hAnsi="Segoe Print" w:cs="Arial"/>
          <w:b/>
          <w:bCs/>
          <w:i/>
          <w:iCs/>
          <w:color w:val="800080"/>
          <w:sz w:val="44"/>
          <w:szCs w:val="44"/>
        </w:rPr>
        <w:t>Organización de herramientas</w:t>
      </w:r>
      <w:bookmarkEnd w:id="0"/>
      <w:r w:rsidRPr="00F04338">
        <w:rPr>
          <w:rFonts w:ascii="Segoe Print" w:hAnsi="Segoe Print" w:cs="Arial"/>
          <w:b/>
          <w:bCs/>
          <w:i/>
          <w:iCs/>
          <w:color w:val="800080"/>
          <w:sz w:val="44"/>
          <w:szCs w:val="44"/>
        </w:rPr>
        <w:t>.</w:t>
      </w:r>
    </w:p>
    <w:p w:rsidR="00F04338" w:rsidRDefault="00F04338" w:rsidP="00F04338">
      <w:pPr>
        <w:pStyle w:val="NormalWeb"/>
        <w:rPr>
          <w:rFonts w:ascii="Arial" w:hAnsi="Arial" w:cs="Arial"/>
          <w:b/>
          <w:bCs/>
          <w:i/>
          <w:iCs/>
          <w:color w:val="800080"/>
        </w:rPr>
      </w:pPr>
    </w:p>
    <w:p w:rsidR="00F04338" w:rsidRPr="00F04338" w:rsidRDefault="00F04338" w:rsidP="00F04338">
      <w:pPr>
        <w:jc w:val="both"/>
        <w:rPr>
          <w:rFonts w:ascii="Arial" w:hAnsi="Arial" w:cs="Arial"/>
          <w:sz w:val="28"/>
          <w:szCs w:val="28"/>
        </w:rPr>
      </w:pPr>
      <w:r w:rsidRPr="00F04338">
        <w:rPr>
          <w:rFonts w:ascii="Arial" w:hAnsi="Arial" w:cs="Arial"/>
          <w:sz w:val="28"/>
          <w:szCs w:val="28"/>
        </w:rPr>
        <w:t xml:space="preserve">En el aula taller existe una serie de herramientas para hacer posible la construcción de objetos tecnológicos. Es importante que estén organizadas de una manera correcta para cuando empecéis a utilizarlas. </w:t>
      </w:r>
    </w:p>
    <w:p w:rsidR="00F04338" w:rsidRPr="00F04338" w:rsidRDefault="00F04338" w:rsidP="00F04338">
      <w:pPr>
        <w:jc w:val="both"/>
        <w:rPr>
          <w:rFonts w:ascii="Arial" w:hAnsi="Arial" w:cs="Arial"/>
          <w:iCs/>
          <w:sz w:val="28"/>
          <w:szCs w:val="28"/>
        </w:rPr>
      </w:pPr>
      <w:r w:rsidRPr="00F04338">
        <w:rPr>
          <w:rFonts w:ascii="Arial" w:hAnsi="Arial" w:cs="Arial"/>
          <w:sz w:val="28"/>
          <w:szCs w:val="28"/>
        </w:rPr>
        <w:t xml:space="preserve">Las herramientas habituales en un aula taller pueden clasificarse en dos grandes grupos: las </w:t>
      </w:r>
      <w:r w:rsidRPr="00F04338">
        <w:rPr>
          <w:rFonts w:ascii="Arial" w:hAnsi="Arial" w:cs="Arial"/>
          <w:iCs/>
          <w:sz w:val="28"/>
          <w:szCs w:val="28"/>
        </w:rPr>
        <w:t xml:space="preserve">de uso frecuente </w:t>
      </w:r>
      <w:r w:rsidRPr="00F04338">
        <w:rPr>
          <w:rFonts w:ascii="Arial" w:hAnsi="Arial" w:cs="Arial"/>
          <w:sz w:val="28"/>
          <w:szCs w:val="28"/>
        </w:rPr>
        <w:t xml:space="preserve">y las que utilizamos </w:t>
      </w:r>
      <w:r w:rsidRPr="00F04338">
        <w:rPr>
          <w:rFonts w:ascii="Arial" w:hAnsi="Arial" w:cs="Arial"/>
          <w:iCs/>
          <w:sz w:val="28"/>
          <w:szCs w:val="28"/>
        </w:rPr>
        <w:t xml:space="preserve">para trabajos más especializados. </w:t>
      </w:r>
      <w:bookmarkStart w:id="1" w:name="_GoBack"/>
      <w:bookmarkEnd w:id="1"/>
    </w:p>
    <w:p w:rsidR="00F04338" w:rsidRPr="00F04338" w:rsidRDefault="00F04338" w:rsidP="00F04338">
      <w:pPr>
        <w:jc w:val="both"/>
        <w:rPr>
          <w:rFonts w:ascii="Arial" w:hAnsi="Arial" w:cs="Arial"/>
          <w:sz w:val="28"/>
          <w:szCs w:val="28"/>
        </w:rPr>
      </w:pPr>
      <w:r w:rsidRPr="00F04338">
        <w:rPr>
          <w:rFonts w:ascii="Arial" w:hAnsi="Arial" w:cs="Arial"/>
          <w:sz w:val="28"/>
          <w:szCs w:val="28"/>
        </w:rPr>
        <w:t xml:space="preserve">Las de </w:t>
      </w:r>
      <w:r w:rsidRPr="00F04338">
        <w:rPr>
          <w:rFonts w:ascii="Arial" w:hAnsi="Arial" w:cs="Arial"/>
          <w:bCs/>
          <w:sz w:val="28"/>
          <w:szCs w:val="28"/>
        </w:rPr>
        <w:t xml:space="preserve">uso frecuente </w:t>
      </w:r>
      <w:r w:rsidRPr="00F04338">
        <w:rPr>
          <w:rFonts w:ascii="Arial" w:hAnsi="Arial" w:cs="Arial"/>
          <w:sz w:val="28"/>
          <w:szCs w:val="28"/>
        </w:rPr>
        <w:t xml:space="preserve">conviene que estén colocadas lo más cerca posible del lugar de trabajo. En este grupo están los martillos, alicates, limas, destornilladores, etc. </w:t>
      </w:r>
    </w:p>
    <w:p w:rsidR="00F04338" w:rsidRPr="00F04338" w:rsidRDefault="00F04338" w:rsidP="00F04338">
      <w:pPr>
        <w:jc w:val="both"/>
        <w:rPr>
          <w:rFonts w:ascii="Arial" w:hAnsi="Arial" w:cs="Arial"/>
          <w:sz w:val="28"/>
          <w:szCs w:val="28"/>
        </w:rPr>
      </w:pPr>
      <w:r w:rsidRPr="00F04338">
        <w:rPr>
          <w:rFonts w:ascii="Arial" w:hAnsi="Arial" w:cs="Arial"/>
          <w:sz w:val="28"/>
          <w:szCs w:val="28"/>
        </w:rPr>
        <w:t xml:space="preserve">Podemos ubicarlas en </w:t>
      </w:r>
      <w:r w:rsidRPr="00F04338">
        <w:rPr>
          <w:rFonts w:ascii="Arial" w:hAnsi="Arial" w:cs="Arial"/>
          <w:iCs/>
          <w:sz w:val="28"/>
          <w:szCs w:val="28"/>
        </w:rPr>
        <w:t xml:space="preserve">paneles </w:t>
      </w:r>
      <w:r w:rsidRPr="00F04338">
        <w:rPr>
          <w:rFonts w:ascii="Arial" w:hAnsi="Arial" w:cs="Arial"/>
          <w:sz w:val="28"/>
          <w:szCs w:val="28"/>
        </w:rPr>
        <w:t xml:space="preserve">puestos sobre la pared, en los que figura la silueta de las distintas herramientas, para así colocarlas en el lugar correspondiente y comprobar que todas están en su sitio. </w:t>
      </w:r>
    </w:p>
    <w:p w:rsidR="00F04338" w:rsidRPr="00F04338" w:rsidRDefault="00F04338" w:rsidP="00F04338">
      <w:pPr>
        <w:jc w:val="both"/>
        <w:rPr>
          <w:rFonts w:ascii="Arial" w:hAnsi="Arial" w:cs="Arial"/>
          <w:sz w:val="28"/>
          <w:szCs w:val="28"/>
        </w:rPr>
      </w:pPr>
      <w:r w:rsidRPr="00F04338">
        <w:rPr>
          <w:rFonts w:ascii="Arial" w:hAnsi="Arial" w:cs="Arial"/>
          <w:sz w:val="28"/>
          <w:szCs w:val="28"/>
        </w:rPr>
        <w:t xml:space="preserve">También podemos guardarlas en las </w:t>
      </w:r>
      <w:r w:rsidRPr="00F04338">
        <w:rPr>
          <w:rFonts w:ascii="Arial" w:hAnsi="Arial" w:cs="Arial"/>
          <w:iCs/>
          <w:sz w:val="28"/>
          <w:szCs w:val="28"/>
        </w:rPr>
        <w:t xml:space="preserve">cajas de herramientas. Este </w:t>
      </w:r>
      <w:r w:rsidRPr="00F04338">
        <w:rPr>
          <w:rFonts w:ascii="Arial" w:hAnsi="Arial" w:cs="Arial"/>
          <w:sz w:val="28"/>
          <w:szCs w:val="28"/>
        </w:rPr>
        <w:t xml:space="preserve">sistema tiene el inconveniente de que, al ser un recipiente cerrado, su control es más costoso. </w:t>
      </w:r>
    </w:p>
    <w:p w:rsidR="00F04338" w:rsidRPr="00F04338" w:rsidRDefault="00F04338" w:rsidP="00F04338">
      <w:pPr>
        <w:jc w:val="both"/>
        <w:rPr>
          <w:rFonts w:ascii="Arial" w:hAnsi="Arial" w:cs="Arial"/>
          <w:sz w:val="28"/>
          <w:szCs w:val="28"/>
        </w:rPr>
      </w:pPr>
      <w:r w:rsidRPr="00F04338">
        <w:rPr>
          <w:rFonts w:ascii="Arial" w:hAnsi="Arial" w:cs="Arial"/>
          <w:sz w:val="28"/>
          <w:szCs w:val="28"/>
        </w:rPr>
        <w:t xml:space="preserve">Las herramientas </w:t>
      </w:r>
      <w:r w:rsidRPr="00F04338">
        <w:rPr>
          <w:rFonts w:ascii="Arial" w:hAnsi="Arial" w:cs="Arial"/>
          <w:bCs/>
          <w:sz w:val="28"/>
          <w:szCs w:val="28"/>
        </w:rPr>
        <w:t xml:space="preserve">para trabajos especializados </w:t>
      </w:r>
      <w:r w:rsidRPr="00F04338">
        <w:rPr>
          <w:rFonts w:ascii="Arial" w:hAnsi="Arial" w:cs="Arial"/>
          <w:sz w:val="28"/>
          <w:szCs w:val="28"/>
        </w:rPr>
        <w:t xml:space="preserve">pueden estar en un armario o en el almacén y sólo deben ser utilizadas para trabajos muy concretos. </w:t>
      </w:r>
    </w:p>
    <w:p w:rsidR="00F04338" w:rsidRPr="00F04338" w:rsidRDefault="00F04338" w:rsidP="00F04338">
      <w:pPr>
        <w:jc w:val="both"/>
        <w:rPr>
          <w:rFonts w:ascii="Arial" w:hAnsi="Arial" w:cs="Arial"/>
          <w:sz w:val="28"/>
          <w:szCs w:val="28"/>
        </w:rPr>
      </w:pPr>
      <w:r w:rsidRPr="00F04338">
        <w:rPr>
          <w:rFonts w:ascii="Arial" w:hAnsi="Arial" w:cs="Arial"/>
          <w:iCs/>
          <w:sz w:val="28"/>
          <w:szCs w:val="28"/>
        </w:rPr>
        <w:t xml:space="preserve">Las máquinas herramientas </w:t>
      </w:r>
      <w:r w:rsidRPr="00F04338">
        <w:rPr>
          <w:rFonts w:ascii="Arial" w:hAnsi="Arial" w:cs="Arial"/>
          <w:sz w:val="28"/>
          <w:szCs w:val="28"/>
        </w:rPr>
        <w:t xml:space="preserve">pueden producir accidentes graves (sobre todo en el caso de las máquinas de carpintería). Es conveniente tenerlas en una zona bien separada de las otras y que su utilización se efectúe bajo estricto control del profesor/a. </w:t>
      </w:r>
    </w:p>
    <w:p w:rsidR="00207D12" w:rsidRPr="00F04338" w:rsidRDefault="00207D12" w:rsidP="00F04338">
      <w:pPr>
        <w:jc w:val="both"/>
        <w:rPr>
          <w:rFonts w:ascii="Arial" w:hAnsi="Arial" w:cs="Arial"/>
          <w:sz w:val="28"/>
          <w:szCs w:val="28"/>
        </w:rPr>
      </w:pPr>
    </w:p>
    <w:sectPr w:rsidR="00207D12" w:rsidRPr="00F043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38"/>
    <w:rsid w:val="00207D12"/>
    <w:rsid w:val="00F0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78F4AD-3252-4EE7-8636-E47170BF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0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x64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ernesto castro olarte</dc:creator>
  <cp:keywords/>
  <dc:description/>
  <cp:lastModifiedBy>henry ernesto castro olarte</cp:lastModifiedBy>
  <cp:revision>1</cp:revision>
  <dcterms:created xsi:type="dcterms:W3CDTF">2014-10-03T23:12:00Z</dcterms:created>
  <dcterms:modified xsi:type="dcterms:W3CDTF">2014-10-03T23:13:00Z</dcterms:modified>
</cp:coreProperties>
</file>