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B0" w:rsidRPr="007B0E64" w:rsidRDefault="007B0E64">
      <w:pPr>
        <w:rPr>
          <w:b/>
          <w:sz w:val="28"/>
        </w:rPr>
      </w:pPr>
      <w:r w:rsidRPr="007B0E64">
        <w:rPr>
          <w:b/>
          <w:sz w:val="28"/>
        </w:rPr>
        <w:t>Importancia</w:t>
      </w:r>
    </w:p>
    <w:p w:rsidR="009C69D3" w:rsidRDefault="009C69D3" w:rsidP="009C69D3">
      <w:pPr>
        <w:autoSpaceDE w:val="0"/>
        <w:autoSpaceDN w:val="0"/>
        <w:adjustRightInd w:val="0"/>
        <w:spacing w:after="0" w:line="48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su libro de Administración de la calidad reconoce porque es importante realizar auditorías en las empresas:</w:t>
      </w:r>
    </w:p>
    <w:p w:rsidR="009C69D3" w:rsidRDefault="007B0E64" w:rsidP="0032293A">
      <w:pPr>
        <w:autoSpaceDE w:val="0"/>
        <w:autoSpaceDN w:val="0"/>
        <w:adjustRightInd w:val="0"/>
        <w:spacing w:after="0" w:line="48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32293A">
        <w:rPr>
          <w:rFonts w:ascii="Times New Roman" w:hAnsi="Times New Roman" w:cs="Times New Roman"/>
          <w:szCs w:val="24"/>
        </w:rPr>
        <w:t>Las organizaciones eficientes reconocen la necesidad de examinar sus resultados generales del negocio con el fin de determinar si la estrategia que han desarrollado y las acciones que han tomado para apoyarla están ayudando a prosperar al negocio. Las áreas clave del negocio por examinar incluyen, pero no se limitan a, la satisfacción del cliente, el desempeño del producto y el servicio, el desempeño financiero y del mercado, los resultados de los recursos humanos, el desempeño operativo, y la responsabilidad de gobierno y la social. El estudio de los resultados del negocio, a través de mediciones del desempeño, permite a una organización confirmar si está progresando hacia su visión, misión, metas y objetivos. Los resultados del negocio deben reflejar que las metas y los objetiv</w:t>
      </w:r>
      <w:bookmarkStart w:id="0" w:name="_GoBack"/>
      <w:bookmarkEnd w:id="0"/>
      <w:r w:rsidRPr="0032293A">
        <w:rPr>
          <w:rFonts w:ascii="Times New Roman" w:hAnsi="Times New Roman" w:cs="Times New Roman"/>
          <w:szCs w:val="24"/>
        </w:rPr>
        <w:t xml:space="preserve">os descritos en el plan estratégico de la organización no son </w:t>
      </w:r>
      <w:r w:rsidRPr="002640D5">
        <w:rPr>
          <w:rFonts w:ascii="Times New Roman" w:hAnsi="Times New Roman" w:cs="Times New Roman"/>
          <w:sz w:val="24"/>
          <w:szCs w:val="24"/>
        </w:rPr>
        <w:t xml:space="preserve">sueños </w:t>
      </w:r>
      <w:r w:rsidRPr="0032293A">
        <w:rPr>
          <w:rFonts w:ascii="Times New Roman" w:hAnsi="Times New Roman" w:cs="Times New Roman"/>
          <w:szCs w:val="24"/>
        </w:rPr>
        <w:t>imposibles sino realidades alcanzables.</w:t>
      </w:r>
      <w:r w:rsidR="009C69D3" w:rsidRPr="0032293A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-217746476"/>
          <w:citation/>
        </w:sdtPr>
        <w:sdtEndPr/>
        <w:sdtContent>
          <w:r w:rsidR="009C69D3" w:rsidRPr="0032293A">
            <w:rPr>
              <w:rFonts w:ascii="Times New Roman" w:hAnsi="Times New Roman" w:cs="Times New Roman"/>
              <w:szCs w:val="24"/>
            </w:rPr>
            <w:fldChar w:fldCharType="begin"/>
          </w:r>
          <w:r w:rsidR="009C69D3" w:rsidRPr="0032293A">
            <w:rPr>
              <w:rFonts w:ascii="Times New Roman" w:hAnsi="Times New Roman" w:cs="Times New Roman"/>
              <w:szCs w:val="24"/>
            </w:rPr>
            <w:instrText xml:space="preserve">CITATION Don06 \p 327 \l 2058 </w:instrText>
          </w:r>
          <w:r w:rsidR="009C69D3" w:rsidRPr="0032293A">
            <w:rPr>
              <w:rFonts w:ascii="Times New Roman" w:hAnsi="Times New Roman" w:cs="Times New Roman"/>
              <w:szCs w:val="24"/>
            </w:rPr>
            <w:fldChar w:fldCharType="separate"/>
          </w:r>
          <w:r w:rsidR="009C69D3" w:rsidRPr="0032293A">
            <w:rPr>
              <w:rFonts w:ascii="Times New Roman" w:hAnsi="Times New Roman" w:cs="Times New Roman"/>
              <w:noProof/>
              <w:szCs w:val="24"/>
            </w:rPr>
            <w:t>(Summers, 2006, pág. 327)</w:t>
          </w:r>
          <w:r w:rsidR="009C69D3" w:rsidRPr="0032293A">
            <w:rPr>
              <w:rFonts w:ascii="Times New Roman" w:hAnsi="Times New Roman" w:cs="Times New Roman"/>
              <w:szCs w:val="24"/>
            </w:rPr>
            <w:fldChar w:fldCharType="end"/>
          </w:r>
        </w:sdtContent>
      </w:sdt>
    </w:p>
    <w:p w:rsidR="009C69D3" w:rsidRPr="002640D5" w:rsidRDefault="009C69D3" w:rsidP="009C69D3">
      <w:pPr>
        <w:autoSpaceDE w:val="0"/>
        <w:autoSpaceDN w:val="0"/>
        <w:adjustRightInd w:val="0"/>
        <w:spacing w:after="0" w:line="48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otras palabras es importante realizar auditorías porque nos sirve para conocer la situación en la que se encuentra la empresa y en base a eso tomar decisiones para intentar mejorar.</w:t>
      </w:r>
    </w:p>
    <w:p w:rsidR="009C69D3" w:rsidRPr="009C69D3" w:rsidRDefault="009C69D3" w:rsidP="009C69D3">
      <w:pPr>
        <w:autoSpaceDE w:val="0"/>
        <w:autoSpaceDN w:val="0"/>
        <w:adjustRightInd w:val="0"/>
        <w:spacing w:after="0" w:line="48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C69D3" w:rsidRPr="009C6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64"/>
    <w:rsid w:val="0032293A"/>
    <w:rsid w:val="007B0E64"/>
    <w:rsid w:val="009C69D3"/>
    <w:rsid w:val="00D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Don06</b:Tag>
    <b:SourceType>Book</b:SourceType>
    <b:Guid>{D26E9286-FD97-4195-A947-6B7A44F661E0}</b:Guid>
    <b:Title>Administracion de la calidad</b:Title>
    <b:Year>2006</b:Year>
    <b:Author>
      <b:Author>
        <b:NameList>
          <b:Person>
            <b:Last>Summers</b:Last>
            <b:First>Donna</b:First>
            <b:Middle>C. S.</b:Middle>
          </b:Person>
        </b:NameList>
      </b:Author>
    </b:Author>
    <b:City>México DF</b:City>
    <b:Publisher>Pearson Education</b:Publisher>
    <b:RefOrder>4</b:RefOrder>
  </b:Source>
</b:Sources>
</file>

<file path=customXml/itemProps1.xml><?xml version="1.0" encoding="utf-8"?>
<ds:datastoreItem xmlns:ds="http://schemas.openxmlformats.org/officeDocument/2006/customXml" ds:itemID="{CCE80107-E645-4A6F-9404-2B65FA8B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MasTeRLz</dc:creator>
  <cp:lastModifiedBy>MasTeRLz</cp:lastModifiedBy>
  <cp:revision>3</cp:revision>
  <dcterms:created xsi:type="dcterms:W3CDTF">2015-02-15T20:42:00Z</dcterms:created>
  <dcterms:modified xsi:type="dcterms:W3CDTF">2015-02-21T23:43:00Z</dcterms:modified>
</cp:coreProperties>
</file>