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46" w:rsidRPr="000C38B8" w:rsidRDefault="001C2346" w:rsidP="001C2346">
      <w:pPr>
        <w:pStyle w:val="Prrafodelista"/>
        <w:numPr>
          <w:ilvl w:val="1"/>
          <w:numId w:val="2"/>
        </w:numPr>
        <w:spacing w:line="360" w:lineRule="auto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0" w:name="_Toc410653548"/>
      <w:r w:rsidRPr="000C38B8">
        <w:rPr>
          <w:rFonts w:ascii="Times New Roman" w:hAnsi="Times New Roman" w:cs="Times New Roman"/>
          <w:b/>
          <w:sz w:val="28"/>
          <w:szCs w:val="24"/>
        </w:rPr>
        <w:t>Definiciones relacionadas con la Auditoria</w:t>
      </w:r>
      <w:bookmarkEnd w:id="0"/>
    </w:p>
    <w:p w:rsidR="000C0334" w:rsidRDefault="001C2346">
      <w:pPr>
        <w:rPr>
          <w:rFonts w:ascii="Times New Roman" w:hAnsi="Times New Roman" w:cs="Times New Roman"/>
          <w:sz w:val="24"/>
          <w:szCs w:val="24"/>
        </w:rPr>
      </w:pPr>
      <w:r w:rsidRPr="00760E6D">
        <w:rPr>
          <w:rFonts w:ascii="Times New Roman" w:hAnsi="Times New Roman" w:cs="Times New Roman"/>
          <w:sz w:val="24"/>
          <w:szCs w:val="24"/>
        </w:rPr>
        <w:t>También tenemos que los resultados de la auditoria se califican “La evidencia de auditoría debería ser evaluada contra los criterios de la auditoría a fin de determinar los hallazgos de la auditoría”</w:t>
      </w:r>
    </w:p>
    <w:p w:rsidR="001C2346" w:rsidRDefault="001C2346">
      <w:pPr>
        <w:rPr>
          <w:rFonts w:ascii="Times New Roman" w:hAnsi="Times New Roman" w:cs="Times New Roman"/>
          <w:sz w:val="24"/>
          <w:szCs w:val="24"/>
        </w:rPr>
      </w:pPr>
      <w:r w:rsidRPr="00760E6D">
        <w:rPr>
          <w:rFonts w:ascii="Times New Roman" w:hAnsi="Times New Roman" w:cs="Times New Roman"/>
          <w:sz w:val="24"/>
          <w:szCs w:val="24"/>
        </w:rPr>
        <w:t>Los hallazgos de auditoría pueden indicar conformidad o no conformidad con los criterios de la auditoría.</w:t>
      </w:r>
    </w:p>
    <w:p w:rsidR="001C2346" w:rsidRDefault="001C2346">
      <w:pPr>
        <w:rPr>
          <w:noProof/>
        </w:rPr>
      </w:pPr>
      <w:r>
        <w:rPr>
          <w:noProof/>
        </w:rPr>
        <w:t>BIBLIOGRAFIA:</w:t>
      </w:r>
    </w:p>
    <w:p w:rsidR="001C2346" w:rsidRDefault="001C2346">
      <w:r>
        <w:rPr>
          <w:noProof/>
        </w:rPr>
        <w:t xml:space="preserve">PULIDO, H. G. (2010). </w:t>
      </w:r>
      <w:r>
        <w:rPr>
          <w:i/>
          <w:iCs/>
          <w:noProof/>
        </w:rPr>
        <w:t>CALIDAD TOTAL Y PRODUCTIVIDAD.</w:t>
      </w:r>
      <w:r>
        <w:rPr>
          <w:noProof/>
        </w:rPr>
        <w:t xml:space="preserve"> MEXICO: MC GRAW HILL</w:t>
      </w:r>
      <w:bookmarkStart w:id="1" w:name="_GoBack"/>
      <w:bookmarkEnd w:id="1"/>
    </w:p>
    <w:sectPr w:rsidR="001C23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242D9"/>
    <w:multiLevelType w:val="multilevel"/>
    <w:tmpl w:val="7A42C9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D371421"/>
    <w:multiLevelType w:val="multilevel"/>
    <w:tmpl w:val="C298BD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46"/>
    <w:rsid w:val="000C0334"/>
    <w:rsid w:val="001C2346"/>
    <w:rsid w:val="0065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2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2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Garcia</dc:creator>
  <cp:lastModifiedBy>Andrea Garcia</cp:lastModifiedBy>
  <cp:revision>1</cp:revision>
  <dcterms:created xsi:type="dcterms:W3CDTF">2015-02-16T04:20:00Z</dcterms:created>
  <dcterms:modified xsi:type="dcterms:W3CDTF">2015-02-16T04:33:00Z</dcterms:modified>
</cp:coreProperties>
</file>