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82" w:rsidRPr="004E6344" w:rsidRDefault="00623A82" w:rsidP="00623A82">
      <w:pPr>
        <w:spacing w:line="480" w:lineRule="auto"/>
        <w:ind w:firstLine="284"/>
        <w:mirrorIndents/>
        <w:jc w:val="both"/>
        <w:rPr>
          <w:rFonts w:ascii="Times New Roman" w:hAnsi="Times New Roman" w:cs="Times New Roman"/>
          <w:b/>
          <w:sz w:val="24"/>
        </w:rPr>
      </w:pPr>
      <w:r w:rsidRPr="004E6344">
        <w:rPr>
          <w:rFonts w:ascii="Times New Roman" w:hAnsi="Times New Roman" w:cs="Times New Roman"/>
          <w:b/>
          <w:sz w:val="24"/>
        </w:rPr>
        <w:t>CRITERIOS DE AUDITORIA</w:t>
      </w:r>
    </w:p>
    <w:p w:rsidR="00623A82" w:rsidRDefault="00623A82" w:rsidP="00623A82">
      <w:pPr>
        <w:spacing w:line="480" w:lineRule="auto"/>
        <w:ind w:firstLine="284"/>
        <w:mirrorIndent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Para realizar cualquier auditoria se requieren estándar establecido para verificar procesos. </w:t>
      </w:r>
      <w:sdt>
        <w:sdtPr>
          <w:rPr>
            <w:rFonts w:ascii="Times New Roman" w:hAnsi="Times New Roman" w:cs="Times New Roman"/>
            <w:sz w:val="24"/>
          </w:rPr>
          <w:id w:val="-2121444972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CITATION ISO121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576CC6">
            <w:rPr>
              <w:rFonts w:ascii="Times New Roman" w:hAnsi="Times New Roman" w:cs="Times New Roman"/>
              <w:noProof/>
              <w:sz w:val="24"/>
            </w:rPr>
            <w:t>(ISO, Norma Internacional, 2011)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afirma</w:t>
      </w:r>
      <w:proofErr w:type="gramEnd"/>
      <w:r>
        <w:rPr>
          <w:rFonts w:ascii="Times New Roman" w:hAnsi="Times New Roman" w:cs="Times New Roman"/>
          <w:sz w:val="24"/>
        </w:rPr>
        <w:t>: “Conjunto de políticas, procedimientos o requerimientos usados como referencia frente a la cual se compara la evidencia auditoria”. Logrando contribuir a la empresa a que evalué su desempeño.</w:t>
      </w:r>
    </w:p>
    <w:p w:rsidR="00623A82" w:rsidRDefault="00623A82" w:rsidP="00623A82">
      <w:pPr>
        <w:spacing w:line="480" w:lineRule="auto"/>
        <w:ind w:firstLine="284"/>
        <w:mirrorIndents/>
        <w:jc w:val="both"/>
        <w:rPr>
          <w:rFonts w:ascii="Times New Roman" w:hAnsi="Times New Roman" w:cs="Times New Roman"/>
          <w:sz w:val="24"/>
        </w:rPr>
      </w:pPr>
    </w:p>
    <w:p w:rsidR="00623A82" w:rsidRDefault="00623A82" w:rsidP="00623A82">
      <w:pPr>
        <w:spacing w:line="480" w:lineRule="auto"/>
        <w:ind w:firstLine="284"/>
        <w:mirrorIndents/>
        <w:jc w:val="both"/>
        <w:rPr>
          <w:rFonts w:ascii="Times New Roman" w:hAnsi="Times New Roman" w:cs="Times New Roman"/>
          <w:sz w:val="24"/>
        </w:rPr>
      </w:pPr>
    </w:p>
    <w:p w:rsidR="00623A82" w:rsidRPr="00523BED" w:rsidRDefault="00623A82" w:rsidP="00623A82">
      <w:pPr>
        <w:spacing w:line="480" w:lineRule="auto"/>
        <w:ind w:firstLine="284"/>
        <w:mirrorIndents/>
        <w:jc w:val="both"/>
        <w:rPr>
          <w:rFonts w:ascii="Times New Roman" w:hAnsi="Times New Roman" w:cs="Times New Roman"/>
          <w:b/>
          <w:sz w:val="24"/>
        </w:rPr>
      </w:pPr>
      <w:r w:rsidRPr="00523BED">
        <w:rPr>
          <w:rFonts w:ascii="Times New Roman" w:hAnsi="Times New Roman" w:cs="Times New Roman"/>
          <w:b/>
          <w:sz w:val="24"/>
        </w:rPr>
        <w:t>EVIDENCIA DE LA AUDITORIA</w:t>
      </w:r>
    </w:p>
    <w:p w:rsidR="00623A82" w:rsidRDefault="00623A82" w:rsidP="00623A82">
      <w:pPr>
        <w:spacing w:line="480" w:lineRule="auto"/>
        <w:ind w:firstLine="284"/>
        <w:mirrorIndent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Las evidencias son importantes dado que respalda el trabajo realizado por el auditor. </w:t>
      </w:r>
      <w:sdt>
        <w:sdtPr>
          <w:rPr>
            <w:rFonts w:ascii="Times New Roman" w:hAnsi="Times New Roman" w:cs="Times New Roman"/>
            <w:sz w:val="24"/>
          </w:rPr>
          <w:id w:val="1934465909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CITATION ISO12 \p 11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576CC6">
            <w:rPr>
              <w:rFonts w:ascii="Times New Roman" w:hAnsi="Times New Roman" w:cs="Times New Roman"/>
              <w:noProof/>
              <w:sz w:val="24"/>
            </w:rPr>
            <w:t>(ISO, Norma Internacional, 2011, pág. 11)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afirma</w:t>
      </w:r>
      <w:proofErr w:type="gramEnd"/>
      <w:r>
        <w:rPr>
          <w:rFonts w:ascii="Times New Roman" w:hAnsi="Times New Roman" w:cs="Times New Roman"/>
          <w:sz w:val="24"/>
        </w:rPr>
        <w:t>: “Registros, declaraciones de hechos o cualquier otra información que es perteneciente para los criterios de auditoria”. Logrando mostrar que le falta a la organización o en qué área están fallando.</w:t>
      </w:r>
    </w:p>
    <w:p w:rsidR="00623A82" w:rsidRPr="006F3ED4" w:rsidRDefault="00623A82" w:rsidP="00623A82">
      <w:pPr>
        <w:spacing w:line="480" w:lineRule="auto"/>
        <w:ind w:firstLine="284"/>
        <w:mirrorIndents/>
        <w:jc w:val="both"/>
        <w:rPr>
          <w:rFonts w:ascii="Times New Roman" w:hAnsi="Times New Roman" w:cs="Times New Roman"/>
          <w:b/>
          <w:sz w:val="24"/>
        </w:rPr>
      </w:pPr>
      <w:r w:rsidRPr="006F3ED4">
        <w:rPr>
          <w:rFonts w:ascii="Times New Roman" w:hAnsi="Times New Roman" w:cs="Times New Roman"/>
          <w:b/>
          <w:sz w:val="24"/>
        </w:rPr>
        <w:t>HLLAZGOS DE AUDITORIA</w:t>
      </w:r>
    </w:p>
    <w:p w:rsidR="00623A82" w:rsidRDefault="00623A82" w:rsidP="00623A82">
      <w:pPr>
        <w:spacing w:line="480" w:lineRule="auto"/>
        <w:ind w:firstLine="284"/>
        <w:mirrorIndent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Durante </w:t>
      </w:r>
      <w:proofErr w:type="spellStart"/>
      <w:r>
        <w:rPr>
          <w:rFonts w:ascii="Times New Roman" w:hAnsi="Times New Roman" w:cs="Times New Roman"/>
          <w:sz w:val="24"/>
        </w:rPr>
        <w:t>tod</w:t>
      </w:r>
      <w:proofErr w:type="spellEnd"/>
      <w:r>
        <w:rPr>
          <w:rFonts w:ascii="Times New Roman" w:hAnsi="Times New Roman" w:cs="Times New Roman"/>
          <w:sz w:val="24"/>
        </w:rPr>
        <w:t xml:space="preserve"> auditoria se localizan diferentes resultados al momento de auditar. </w:t>
      </w:r>
      <w:sdt>
        <w:sdtPr>
          <w:rPr>
            <w:rFonts w:ascii="Times New Roman" w:hAnsi="Times New Roman" w:cs="Times New Roman"/>
            <w:sz w:val="24"/>
          </w:rPr>
          <w:id w:val="1048413856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CITATION ISO12 \p 11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576CC6">
            <w:rPr>
              <w:rFonts w:ascii="Times New Roman" w:hAnsi="Times New Roman" w:cs="Times New Roman"/>
              <w:noProof/>
              <w:sz w:val="24"/>
            </w:rPr>
            <w:t>(ISO, Norma Internacional, 2011, pág. 11)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afirma</w:t>
      </w:r>
      <w:proofErr w:type="gramEnd"/>
      <w:r>
        <w:rPr>
          <w:rFonts w:ascii="Times New Roman" w:hAnsi="Times New Roman" w:cs="Times New Roman"/>
          <w:sz w:val="24"/>
        </w:rPr>
        <w:t>: “resultados de la evaluación de la evidencia de la auditoria”. Mostrando los defectos de la organización.</w:t>
      </w:r>
    </w:p>
    <w:p w:rsidR="00623A82" w:rsidRPr="006F3ED4" w:rsidRDefault="00623A82" w:rsidP="00623A82">
      <w:pPr>
        <w:spacing w:line="480" w:lineRule="auto"/>
        <w:ind w:firstLine="284"/>
        <w:mirrorIndents/>
        <w:jc w:val="both"/>
        <w:rPr>
          <w:rFonts w:ascii="Times New Roman" w:hAnsi="Times New Roman" w:cs="Times New Roman"/>
          <w:b/>
          <w:sz w:val="24"/>
        </w:rPr>
      </w:pPr>
      <w:r w:rsidRPr="006F3ED4">
        <w:rPr>
          <w:rFonts w:ascii="Times New Roman" w:hAnsi="Times New Roman" w:cs="Times New Roman"/>
          <w:b/>
          <w:sz w:val="24"/>
        </w:rPr>
        <w:t>CLIENTE DE LA AUDITORIA</w:t>
      </w:r>
    </w:p>
    <w:p w:rsidR="00623A82" w:rsidRDefault="00623A82" w:rsidP="00623A82">
      <w:pPr>
        <w:spacing w:line="480" w:lineRule="auto"/>
        <w:ind w:firstLine="284"/>
        <w:mirrorIndent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Las personas que requieren ser certificados, buscan a personas para que las auditen. </w:t>
      </w:r>
      <w:sdt>
        <w:sdtPr>
          <w:rPr>
            <w:rFonts w:ascii="Times New Roman" w:hAnsi="Times New Roman" w:cs="Times New Roman"/>
            <w:sz w:val="24"/>
          </w:rPr>
          <w:id w:val="-1779248621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CITATION ISO12 \p 11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576CC6">
            <w:rPr>
              <w:rFonts w:ascii="Times New Roman" w:hAnsi="Times New Roman" w:cs="Times New Roman"/>
              <w:noProof/>
              <w:sz w:val="24"/>
            </w:rPr>
            <w:t>(ISO, Norma Internacional, 2011, pág. 11)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afirma</w:t>
      </w:r>
      <w:proofErr w:type="gramEnd"/>
      <w:r>
        <w:rPr>
          <w:rFonts w:ascii="Times New Roman" w:hAnsi="Times New Roman" w:cs="Times New Roman"/>
          <w:sz w:val="24"/>
        </w:rPr>
        <w:t>: “organización o persona que solicita una auditoria”. Persona que le interesa su empresa.</w:t>
      </w:r>
    </w:p>
    <w:p w:rsidR="00623A82" w:rsidRPr="00916230" w:rsidRDefault="00623A82" w:rsidP="00623A82">
      <w:pPr>
        <w:spacing w:line="480" w:lineRule="auto"/>
        <w:ind w:firstLine="284"/>
        <w:mirrorIndents/>
        <w:jc w:val="both"/>
        <w:rPr>
          <w:rFonts w:ascii="Times New Roman" w:hAnsi="Times New Roman" w:cs="Times New Roman"/>
          <w:b/>
          <w:sz w:val="24"/>
        </w:rPr>
      </w:pPr>
      <w:r w:rsidRPr="00916230">
        <w:rPr>
          <w:rFonts w:ascii="Times New Roman" w:hAnsi="Times New Roman" w:cs="Times New Roman"/>
          <w:b/>
          <w:sz w:val="24"/>
        </w:rPr>
        <w:t>AUDITADO</w:t>
      </w:r>
    </w:p>
    <w:p w:rsidR="00623A82" w:rsidRDefault="00623A82" w:rsidP="00623A82">
      <w:pPr>
        <w:spacing w:line="480" w:lineRule="auto"/>
        <w:ind w:firstLine="284"/>
        <w:mirrorIndent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Las personas que son auditadas, son organizaciones que requieren ser certificadas. </w:t>
      </w:r>
      <w:sdt>
        <w:sdtPr>
          <w:rPr>
            <w:rFonts w:ascii="Times New Roman" w:hAnsi="Times New Roman" w:cs="Times New Roman"/>
            <w:sz w:val="24"/>
          </w:rPr>
          <w:id w:val="186491575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CITATION ISO12 \p 11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576CC6">
            <w:rPr>
              <w:rFonts w:ascii="Times New Roman" w:hAnsi="Times New Roman" w:cs="Times New Roman"/>
              <w:noProof/>
              <w:sz w:val="24"/>
            </w:rPr>
            <w:t>(ISO, Norma Internacional, 2011, pág. 11)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afirma</w:t>
      </w:r>
      <w:proofErr w:type="gramEnd"/>
      <w:r>
        <w:rPr>
          <w:rFonts w:ascii="Times New Roman" w:hAnsi="Times New Roman" w:cs="Times New Roman"/>
          <w:sz w:val="24"/>
        </w:rPr>
        <w:t>: “organización que es auditadas”. Logrando la validación de sus procesos.</w:t>
      </w:r>
    </w:p>
    <w:p w:rsidR="00623A82" w:rsidRPr="00497C12" w:rsidRDefault="00623A82" w:rsidP="00623A82">
      <w:pPr>
        <w:spacing w:line="480" w:lineRule="auto"/>
        <w:ind w:firstLine="284"/>
        <w:mirrorIndents/>
        <w:jc w:val="both"/>
        <w:rPr>
          <w:rFonts w:ascii="Times New Roman" w:hAnsi="Times New Roman" w:cs="Times New Roman"/>
          <w:b/>
          <w:sz w:val="24"/>
        </w:rPr>
      </w:pPr>
      <w:r w:rsidRPr="00497C12">
        <w:rPr>
          <w:rFonts w:ascii="Times New Roman" w:hAnsi="Times New Roman" w:cs="Times New Roman"/>
          <w:b/>
          <w:sz w:val="24"/>
        </w:rPr>
        <w:t>AUDITOR</w:t>
      </w:r>
    </w:p>
    <w:p w:rsidR="00623A82" w:rsidRDefault="00623A82" w:rsidP="00623A82">
      <w:pPr>
        <w:spacing w:line="480" w:lineRule="auto"/>
        <w:ind w:firstLine="284"/>
        <w:mirrorIndent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Cuando se requiere a una persona externa para la evaluación de los procedimientos de </w:t>
      </w:r>
      <w:proofErr w:type="gramStart"/>
      <w:r>
        <w:rPr>
          <w:rFonts w:ascii="Times New Roman" w:hAnsi="Times New Roman" w:cs="Times New Roman"/>
          <w:sz w:val="24"/>
        </w:rPr>
        <w:t>una</w:t>
      </w:r>
      <w:proofErr w:type="gramEnd"/>
      <w:r>
        <w:rPr>
          <w:rFonts w:ascii="Times New Roman" w:hAnsi="Times New Roman" w:cs="Times New Roman"/>
          <w:sz w:val="24"/>
        </w:rPr>
        <w:t xml:space="preserve"> proceso se llama  a un auditor. </w:t>
      </w:r>
      <w:sdt>
        <w:sdtPr>
          <w:rPr>
            <w:rFonts w:ascii="Times New Roman" w:hAnsi="Times New Roman" w:cs="Times New Roman"/>
            <w:sz w:val="24"/>
          </w:rPr>
          <w:id w:val="1952663852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CITATION ISO12 \p 11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576CC6">
            <w:rPr>
              <w:rFonts w:ascii="Times New Roman" w:hAnsi="Times New Roman" w:cs="Times New Roman"/>
              <w:noProof/>
              <w:sz w:val="24"/>
            </w:rPr>
            <w:t>(ISO, Norma Internacional, 2011, pág. 11)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afirma</w:t>
      </w:r>
      <w:proofErr w:type="gramEnd"/>
      <w:r>
        <w:rPr>
          <w:rFonts w:ascii="Times New Roman" w:hAnsi="Times New Roman" w:cs="Times New Roman"/>
          <w:sz w:val="24"/>
        </w:rPr>
        <w:t>: “persona que lleva a cabo una auditoria”. Cobrando por hacer dichas acciones a la empresa.</w:t>
      </w:r>
    </w:p>
    <w:p w:rsidR="00623A82" w:rsidRPr="00497C12" w:rsidRDefault="00623A82" w:rsidP="00623A82">
      <w:pPr>
        <w:spacing w:line="480" w:lineRule="auto"/>
        <w:ind w:firstLine="284"/>
        <w:mirrorIndents/>
        <w:jc w:val="both"/>
        <w:rPr>
          <w:rFonts w:ascii="Times New Roman" w:hAnsi="Times New Roman" w:cs="Times New Roman"/>
          <w:b/>
          <w:sz w:val="24"/>
        </w:rPr>
      </w:pPr>
      <w:r w:rsidRPr="00497C12">
        <w:rPr>
          <w:rFonts w:ascii="Times New Roman" w:hAnsi="Times New Roman" w:cs="Times New Roman"/>
          <w:b/>
          <w:sz w:val="24"/>
        </w:rPr>
        <w:t>EQUIPO AUDITOR</w:t>
      </w:r>
    </w:p>
    <w:p w:rsidR="00623A82" w:rsidRDefault="00623A82" w:rsidP="00623A82">
      <w:pPr>
        <w:spacing w:line="480" w:lineRule="auto"/>
        <w:ind w:firstLine="284"/>
        <w:mirrorIndent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auditor requiere de un equipo que pueda auxiliarlo durante el momento de la auditoria. </w:t>
      </w:r>
      <w:sdt>
        <w:sdtPr>
          <w:rPr>
            <w:rFonts w:ascii="Times New Roman" w:hAnsi="Times New Roman" w:cs="Times New Roman"/>
            <w:sz w:val="24"/>
          </w:rPr>
          <w:id w:val="1185086926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CITATION ISO12 \p 11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576CC6">
            <w:rPr>
              <w:rFonts w:ascii="Times New Roman" w:hAnsi="Times New Roman" w:cs="Times New Roman"/>
              <w:noProof/>
              <w:sz w:val="24"/>
            </w:rPr>
            <w:t>(ISO, Norma Internacional, 2011, pág. 11)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afirma</w:t>
      </w:r>
      <w:proofErr w:type="gramEnd"/>
      <w:r>
        <w:rPr>
          <w:rFonts w:ascii="Times New Roman" w:hAnsi="Times New Roman" w:cs="Times New Roman"/>
          <w:sz w:val="24"/>
        </w:rPr>
        <w:t xml:space="preserve">: “uno o </w:t>
      </w:r>
      <w:proofErr w:type="spellStart"/>
      <w:r>
        <w:rPr>
          <w:rFonts w:ascii="Times New Roman" w:hAnsi="Times New Roman" w:cs="Times New Roman"/>
          <w:sz w:val="24"/>
        </w:rPr>
        <w:t>mas</w:t>
      </w:r>
      <w:proofErr w:type="spellEnd"/>
      <w:r>
        <w:rPr>
          <w:rFonts w:ascii="Times New Roman" w:hAnsi="Times New Roman" w:cs="Times New Roman"/>
          <w:sz w:val="24"/>
        </w:rPr>
        <w:t xml:space="preserve"> auditores que llevan a cabo una auditoria, con el apoyo si es necesario de expertos técnicos”. Auxiliándose de material extra.</w:t>
      </w:r>
    </w:p>
    <w:p w:rsidR="00623A82" w:rsidRPr="00545829" w:rsidRDefault="00623A82" w:rsidP="00623A82">
      <w:pPr>
        <w:spacing w:line="480" w:lineRule="auto"/>
        <w:ind w:firstLine="284"/>
        <w:mirrorIndents/>
        <w:jc w:val="both"/>
        <w:rPr>
          <w:rFonts w:ascii="Times New Roman" w:hAnsi="Times New Roman" w:cs="Times New Roman"/>
          <w:b/>
          <w:sz w:val="24"/>
        </w:rPr>
      </w:pPr>
      <w:r w:rsidRPr="00545829">
        <w:rPr>
          <w:rFonts w:ascii="Times New Roman" w:hAnsi="Times New Roman" w:cs="Times New Roman"/>
          <w:b/>
          <w:sz w:val="24"/>
        </w:rPr>
        <w:t>EXPERTO TECNICO</w:t>
      </w:r>
    </w:p>
    <w:p w:rsidR="00623A82" w:rsidRDefault="00623A82" w:rsidP="00623A82">
      <w:pPr>
        <w:spacing w:line="480" w:lineRule="auto"/>
        <w:ind w:firstLine="284"/>
        <w:mirrorIndent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 bien el auditor es una persona certificada, en ocasiones ocupa la opinión de un tercero. </w:t>
      </w:r>
      <w:sdt>
        <w:sdtPr>
          <w:rPr>
            <w:rFonts w:ascii="Times New Roman" w:hAnsi="Times New Roman" w:cs="Times New Roman"/>
            <w:sz w:val="24"/>
          </w:rPr>
          <w:id w:val="-530195080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CITATION ISO12 \p 12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576CC6">
            <w:rPr>
              <w:rFonts w:ascii="Times New Roman" w:hAnsi="Times New Roman" w:cs="Times New Roman"/>
              <w:noProof/>
              <w:sz w:val="24"/>
            </w:rPr>
            <w:t>(ISO, Norma Internacional, 2011, pág. 12)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afirma</w:t>
      </w:r>
      <w:proofErr w:type="gramEnd"/>
      <w:r>
        <w:rPr>
          <w:rFonts w:ascii="Times New Roman" w:hAnsi="Times New Roman" w:cs="Times New Roman"/>
          <w:sz w:val="24"/>
        </w:rPr>
        <w:t xml:space="preserve">: “persona que aporta conocimientos o experiencia especifico al equipo auditor”. Para la </w:t>
      </w:r>
      <w:proofErr w:type="spellStart"/>
      <w:r>
        <w:rPr>
          <w:rFonts w:ascii="Times New Roman" w:hAnsi="Times New Roman" w:cs="Times New Roman"/>
          <w:sz w:val="24"/>
        </w:rPr>
        <w:t>toam</w:t>
      </w:r>
      <w:proofErr w:type="spellEnd"/>
      <w:r>
        <w:rPr>
          <w:rFonts w:ascii="Times New Roman" w:hAnsi="Times New Roman" w:cs="Times New Roman"/>
          <w:sz w:val="24"/>
        </w:rPr>
        <w:t xml:space="preserve"> de decisiones a la hora de presentar los resultados.</w:t>
      </w:r>
    </w:p>
    <w:p w:rsidR="00623A82" w:rsidRPr="00545829" w:rsidRDefault="00623A82" w:rsidP="00623A82">
      <w:pPr>
        <w:spacing w:line="480" w:lineRule="auto"/>
        <w:ind w:firstLine="284"/>
        <w:mirrorIndents/>
        <w:jc w:val="both"/>
        <w:rPr>
          <w:rFonts w:ascii="Times New Roman" w:hAnsi="Times New Roman" w:cs="Times New Roman"/>
          <w:b/>
          <w:sz w:val="24"/>
        </w:rPr>
      </w:pPr>
      <w:r w:rsidRPr="00545829">
        <w:rPr>
          <w:rFonts w:ascii="Times New Roman" w:hAnsi="Times New Roman" w:cs="Times New Roman"/>
          <w:b/>
          <w:sz w:val="24"/>
        </w:rPr>
        <w:t>ALCANCE DE AUDITORIA</w:t>
      </w:r>
    </w:p>
    <w:p w:rsidR="00623A82" w:rsidRDefault="00623A82" w:rsidP="00623A82">
      <w:pPr>
        <w:spacing w:line="480" w:lineRule="auto"/>
        <w:ind w:firstLine="284"/>
        <w:mirrorIndent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Toda auditoria tiene distintos alcances, sin embargo el fin es evaluar a la empresa. </w:t>
      </w:r>
      <w:sdt>
        <w:sdtPr>
          <w:rPr>
            <w:rFonts w:ascii="Times New Roman" w:hAnsi="Times New Roman" w:cs="Times New Roman"/>
            <w:sz w:val="24"/>
          </w:rPr>
          <w:id w:val="-170255565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CITATION ISO12 \p 12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576CC6">
            <w:rPr>
              <w:rFonts w:ascii="Times New Roman" w:hAnsi="Times New Roman" w:cs="Times New Roman"/>
              <w:noProof/>
              <w:sz w:val="24"/>
            </w:rPr>
            <w:t>(ISO, Norma Internacional, 2011, pág. 12)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afirma</w:t>
      </w:r>
      <w:proofErr w:type="gramEnd"/>
      <w:r>
        <w:rPr>
          <w:rFonts w:ascii="Times New Roman" w:hAnsi="Times New Roman" w:cs="Times New Roman"/>
          <w:sz w:val="24"/>
        </w:rPr>
        <w:t>: “extensión y límites de la auditoria”. Verificando los procesos que se están realizando en la organización.</w:t>
      </w:r>
    </w:p>
    <w:p w:rsidR="00623A82" w:rsidRPr="007D7B0D" w:rsidRDefault="00623A82" w:rsidP="00623A82">
      <w:pPr>
        <w:spacing w:line="480" w:lineRule="auto"/>
        <w:ind w:firstLine="284"/>
        <w:mirrorIndents/>
        <w:jc w:val="both"/>
        <w:rPr>
          <w:rFonts w:ascii="Times New Roman" w:hAnsi="Times New Roman" w:cs="Times New Roman"/>
          <w:b/>
          <w:sz w:val="24"/>
        </w:rPr>
      </w:pPr>
      <w:r w:rsidRPr="007D7B0D">
        <w:rPr>
          <w:rFonts w:ascii="Times New Roman" w:hAnsi="Times New Roman" w:cs="Times New Roman"/>
          <w:b/>
          <w:sz w:val="24"/>
        </w:rPr>
        <w:t>COMPETENCIA</w:t>
      </w:r>
    </w:p>
    <w:p w:rsidR="00623A82" w:rsidRDefault="00623A82" w:rsidP="00623A82">
      <w:pPr>
        <w:spacing w:line="480" w:lineRule="auto"/>
        <w:ind w:firstLine="284"/>
        <w:mirrorIndent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Todas las empresas resultan ser las mejores, sin embargo se deben esforzar cada día por ser la mejores. </w:t>
      </w:r>
      <w:sdt>
        <w:sdtPr>
          <w:rPr>
            <w:rFonts w:ascii="Times New Roman" w:hAnsi="Times New Roman" w:cs="Times New Roman"/>
            <w:sz w:val="24"/>
          </w:rPr>
          <w:id w:val="239536881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CITATION ISO12 \p 13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576CC6">
            <w:rPr>
              <w:rFonts w:ascii="Times New Roman" w:hAnsi="Times New Roman" w:cs="Times New Roman"/>
              <w:noProof/>
              <w:sz w:val="24"/>
            </w:rPr>
            <w:t>(ISO, Norma Internacional, 2011, pág. 13)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afirma</w:t>
      </w:r>
      <w:proofErr w:type="gramEnd"/>
      <w:r>
        <w:rPr>
          <w:rFonts w:ascii="Times New Roman" w:hAnsi="Times New Roman" w:cs="Times New Roman"/>
          <w:sz w:val="24"/>
        </w:rPr>
        <w:t>: “capacidad para aplicar conocimientos y habilidades para alcanzar los resultados pretendidos”. Siendo más competentes.</w:t>
      </w:r>
    </w:p>
    <w:p w:rsidR="00623A82" w:rsidRPr="000D6371" w:rsidRDefault="00623A82" w:rsidP="00623A82">
      <w:pPr>
        <w:spacing w:line="480" w:lineRule="auto"/>
        <w:ind w:firstLine="284"/>
        <w:mirrorIndents/>
        <w:jc w:val="both"/>
        <w:rPr>
          <w:rFonts w:ascii="Times New Roman" w:hAnsi="Times New Roman" w:cs="Times New Roman"/>
          <w:b/>
          <w:sz w:val="24"/>
        </w:rPr>
      </w:pPr>
      <w:r w:rsidRPr="000D6371">
        <w:rPr>
          <w:rFonts w:ascii="Times New Roman" w:hAnsi="Times New Roman" w:cs="Times New Roman"/>
          <w:b/>
          <w:sz w:val="24"/>
        </w:rPr>
        <w:t>SISTEMA DE GESTION</w:t>
      </w:r>
    </w:p>
    <w:p w:rsidR="00623A82" w:rsidRDefault="00623A82" w:rsidP="00623A82">
      <w:pPr>
        <w:spacing w:line="480" w:lineRule="auto"/>
        <w:ind w:firstLine="284"/>
        <w:mirrorIndent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Los sistemas actuales en todas las organizaciones son necesarios para establecer metas y alcances, por eso la importancia de los sistemas de gestión. </w:t>
      </w:r>
      <w:sdt>
        <w:sdtPr>
          <w:rPr>
            <w:rFonts w:ascii="Times New Roman" w:hAnsi="Times New Roman" w:cs="Times New Roman"/>
            <w:sz w:val="24"/>
          </w:rPr>
          <w:id w:val="1677764320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CITATION ISO12 \p 13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576CC6">
            <w:rPr>
              <w:rFonts w:ascii="Times New Roman" w:hAnsi="Times New Roman" w:cs="Times New Roman"/>
              <w:noProof/>
              <w:sz w:val="24"/>
            </w:rPr>
            <w:t>(ISO, Norma Internacional, 2011, pág. 13)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afirma</w:t>
      </w:r>
      <w:proofErr w:type="gramEnd"/>
      <w:r>
        <w:rPr>
          <w:rFonts w:ascii="Times New Roman" w:hAnsi="Times New Roman" w:cs="Times New Roman"/>
          <w:sz w:val="24"/>
        </w:rPr>
        <w:t>: “sistemas para establecer la política y para lograr dichos objetivos”. Por eso es importantes aplicarlos a las organizaciones.</w:t>
      </w:r>
    </w:p>
    <w:p w:rsidR="00C254DD" w:rsidRDefault="00C254DD">
      <w:bookmarkStart w:id="0" w:name="_GoBack"/>
      <w:bookmarkEnd w:id="0"/>
    </w:p>
    <w:sectPr w:rsidR="00C254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82"/>
    <w:rsid w:val="00623A82"/>
    <w:rsid w:val="00C2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E6D87-2DD2-4CB0-9652-8231B443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A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ISO121</b:Tag>
    <b:SourceType>Book</b:SourceType>
    <b:Guid>{ABB1277B-13B6-4441-9913-E8D66E42E8C4}</b:Guid>
    <b:Author>
      <b:Author>
        <b:NameList>
          <b:Person>
            <b:Last>ISO</b:Last>
          </b:Person>
        </b:NameList>
      </b:Author>
    </b:Author>
    <b:Title>Norma Internacional</b:Title>
    <b:Year>2011</b:Year>
    <b:City>Ginebra</b:City>
    <b:Publisher>ISO</b:Publisher>
    <b:RefOrder>3</b:RefOrder>
  </b:Source>
  <b:Source>
    <b:Tag>ISO12</b:Tag>
    <b:SourceType>Book</b:SourceType>
    <b:Guid>{E2E6A8E5-4017-4117-870F-F8517B58CBC3}</b:Guid>
    <b:Author>
      <b:Author>
        <b:NameList>
          <b:Person>
            <b:Last>ISO</b:Last>
          </b:Person>
        </b:NameList>
      </b:Author>
    </b:Author>
    <b:Title>Norma Internacional</b:Title>
    <b:Year>2011</b:Year>
    <b:City>Ginebra</b:City>
    <b:Publisher>ISO</b:Publisher>
    <b:RefOrder>4</b:RefOrder>
  </b:Source>
</b:Sources>
</file>

<file path=customXml/itemProps1.xml><?xml version="1.0" encoding="utf-8"?>
<ds:datastoreItem xmlns:ds="http://schemas.openxmlformats.org/officeDocument/2006/customXml" ds:itemID="{6D34CA09-ED72-438C-8406-6F835DDE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2015-02-16T01:15:00Z</dcterms:created>
  <dcterms:modified xsi:type="dcterms:W3CDTF">2015-02-16T01:16:00Z</dcterms:modified>
</cp:coreProperties>
</file>