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C8" w:rsidRPr="00E95B21" w:rsidRDefault="00E95B21" w:rsidP="00E95B21">
      <w:pPr>
        <w:jc w:val="center"/>
        <w:rPr>
          <w:rFonts w:ascii="Arial" w:hAnsi="Arial" w:cs="Arial"/>
          <w:b/>
        </w:rPr>
      </w:pPr>
      <w:r w:rsidRPr="00E95B21">
        <w:rPr>
          <w:rFonts w:ascii="Arial" w:hAnsi="Arial" w:cs="Arial"/>
          <w:b/>
        </w:rPr>
        <w:t>ESTRUCTURA CURRICULAR</w:t>
      </w:r>
    </w:p>
    <w:p w:rsidR="00E95B21" w:rsidRDefault="00E95B21" w:rsidP="00EE2EC8">
      <w:pPr>
        <w:rPr>
          <w:rFonts w:ascii="Arial" w:hAnsi="Arial" w:cs="Arial"/>
        </w:rPr>
      </w:pPr>
    </w:p>
    <w:p w:rsidR="00A13590" w:rsidRDefault="00EE2EC8" w:rsidP="00EE2EC8">
      <w:bookmarkStart w:id="0" w:name="_GoBack"/>
      <w:bookmarkEnd w:id="0"/>
      <w:r w:rsidRPr="007A2011">
        <w:rPr>
          <w:rFonts w:ascii="Arial" w:hAnsi="Arial" w:cs="Arial"/>
        </w:rPr>
        <w:t>Ruta que permite organizar los propósitos y objetivos de un programa, por medio de la determinación de competencias, ciclos, y componentes. También es concebida como un mecanismo de formación que le da identidad a un profesional.</w:t>
      </w:r>
    </w:p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8"/>
    <w:rsid w:val="004346A5"/>
    <w:rsid w:val="00A13590"/>
    <w:rsid w:val="00E95B21"/>
    <w:rsid w:val="00E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0C39CD-807E-460C-AD43-B2612CC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3</cp:revision>
  <dcterms:created xsi:type="dcterms:W3CDTF">2015-03-11T03:35:00Z</dcterms:created>
  <dcterms:modified xsi:type="dcterms:W3CDTF">2015-03-11T03:52:00Z</dcterms:modified>
</cp:coreProperties>
</file>