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957"/>
        <w:gridCol w:w="6546"/>
        <w:gridCol w:w="6157"/>
      </w:tblGrid>
      <w:tr w:rsidR="008F0E25" w:rsidRPr="0029670C" w:rsidTr="0064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8F0E25" w:rsidRPr="0073171A" w:rsidRDefault="008F0E25" w:rsidP="00645FC5">
            <w:pPr>
              <w:rPr>
                <w:rFonts w:ascii="Arial" w:hAnsi="Arial" w:cs="Arial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8F0E25" w:rsidRPr="0029670C" w:rsidRDefault="008F0E25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“Learning Cafe” en el “Saltire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8F0E25" w:rsidRPr="00727F2F" w:rsidRDefault="008F0E25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8F0E25" w:rsidRPr="0029670C" w:rsidRDefault="008F0E25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953BC2" w:rsidRPr="009B49F0" w:rsidTr="00953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53BC2" w:rsidRPr="0073171A" w:rsidRDefault="00953BC2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Agrupamientos</w:t>
            </w:r>
          </w:p>
        </w:tc>
        <w:tc>
          <w:tcPr>
            <w:tcW w:w="6804" w:type="dxa"/>
          </w:tcPr>
          <w:p w:rsidR="00953BC2" w:rsidRPr="009B49F0" w:rsidRDefault="00953BC2" w:rsidP="009B5EAF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0"/>
                <w:szCs w:val="40"/>
              </w:rPr>
            </w:pPr>
            <w:r w:rsidRPr="00A6000E">
              <w:rPr>
                <w:rFonts w:ascii="Verdana" w:hAnsi="Verdana" w:cs="Arial"/>
                <w:b/>
                <w:color w:val="4F81BD" w:themeColor="accent1"/>
                <w:sz w:val="40"/>
                <w:szCs w:val="40"/>
              </w:rPr>
              <w:t>Versatilidad</w:t>
            </w:r>
            <w:r w:rsidR="009B5EAF">
              <w:rPr>
                <w:rFonts w:ascii="Verdana" w:hAnsi="Verdana" w:cs="Arial"/>
                <w:b/>
                <w:color w:val="4F81BD" w:themeColor="accent1"/>
                <w:sz w:val="40"/>
                <w:szCs w:val="40"/>
              </w:rPr>
              <w:t xml:space="preserve"> en el espacio que favorece la</w:t>
            </w:r>
            <w:r w:rsidRPr="00A6000E">
              <w:rPr>
                <w:rFonts w:ascii="Verdana" w:hAnsi="Verdana" w:cs="Arial"/>
                <w:b/>
                <w:color w:val="4F81BD" w:themeColor="accent1"/>
                <w:sz w:val="40"/>
                <w:szCs w:val="40"/>
              </w:rPr>
              <w:t xml:space="preserve"> variedad en los mismos</w:t>
            </w:r>
            <w:r w:rsidRPr="009B49F0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, el espacio ofrece mobiliario y zonas para el trabajo individual, trabajo en grupos reducidos y hasta el trabajo en gran grupo</w:t>
            </w:r>
            <w:bookmarkStart w:id="0" w:name="_GoBack"/>
            <w:bookmarkEnd w:id="0"/>
            <w:r w:rsidRPr="009B49F0">
              <w:rPr>
                <w:rFonts w:ascii="Verdana" w:hAnsi="Verdana" w:cs="Arial"/>
                <w:color w:val="4F81BD" w:themeColor="accent1"/>
                <w:sz w:val="40"/>
                <w:szCs w:val="40"/>
              </w:rPr>
              <w:t>.</w:t>
            </w:r>
          </w:p>
        </w:tc>
        <w:tc>
          <w:tcPr>
            <w:tcW w:w="6338" w:type="dxa"/>
          </w:tcPr>
          <w:p w:rsidR="00953BC2" w:rsidRPr="009B49F0" w:rsidRDefault="00953BC2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40"/>
                <w:szCs w:val="40"/>
              </w:rPr>
            </w:pPr>
            <w:r w:rsidRPr="009B49F0">
              <w:rPr>
                <w:rFonts w:ascii="Verdana" w:hAnsi="Verdana"/>
                <w:color w:val="4F81BD" w:themeColor="accent1"/>
                <w:sz w:val="40"/>
                <w:szCs w:val="40"/>
              </w:rPr>
              <w:t xml:space="preserve">La escasa aunque suficiente disponibilidad de recursos y la </w:t>
            </w:r>
            <w:r w:rsidRPr="00A6000E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>falta de espacio</w:t>
            </w:r>
            <w:r w:rsidR="00A6000E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>s</w:t>
            </w:r>
            <w:r w:rsidRPr="00A6000E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 xml:space="preserve"> </w:t>
            </w:r>
            <w:r w:rsidR="000F508D" w:rsidRPr="000F508D">
              <w:rPr>
                <w:rFonts w:ascii="Verdana" w:hAnsi="Verdana"/>
                <w:color w:val="4F81BD" w:themeColor="accent1"/>
                <w:sz w:val="40"/>
                <w:szCs w:val="40"/>
              </w:rPr>
              <w:t>dentro de cada sala</w:t>
            </w:r>
            <w:r w:rsidR="000F508D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 xml:space="preserve"> </w:t>
            </w:r>
            <w:r w:rsidRPr="00A6000E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>para considerar diferentes tipos de agrupamientos</w:t>
            </w:r>
            <w:r w:rsidR="00A6000E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 xml:space="preserve"> en cualquier</w:t>
            </w:r>
            <w:r w:rsidR="000F508D">
              <w:rPr>
                <w:rFonts w:ascii="Verdana" w:hAnsi="Verdana"/>
                <w:b/>
                <w:color w:val="4F81BD" w:themeColor="accent1"/>
                <w:sz w:val="40"/>
                <w:szCs w:val="40"/>
              </w:rPr>
              <w:t xml:space="preserve"> momento</w:t>
            </w:r>
            <w:r w:rsidRPr="009B49F0">
              <w:rPr>
                <w:rFonts w:ascii="Verdana" w:hAnsi="Verdana"/>
                <w:color w:val="4F81BD" w:themeColor="accent1"/>
                <w:sz w:val="40"/>
                <w:szCs w:val="40"/>
              </w:rPr>
              <w:t>, reduce posibilidades y la consiguiente motivación hacia el aprendizaje de los usuarios de la misma.</w:t>
            </w:r>
          </w:p>
        </w:tc>
      </w:tr>
    </w:tbl>
    <w:p w:rsidR="00DD54C0" w:rsidRDefault="003311A6"/>
    <w:sectPr w:rsidR="00DD54C0" w:rsidSect="008F0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25"/>
    <w:rsid w:val="000F508D"/>
    <w:rsid w:val="003311A6"/>
    <w:rsid w:val="0044566D"/>
    <w:rsid w:val="00491274"/>
    <w:rsid w:val="00681F2E"/>
    <w:rsid w:val="008F0E25"/>
    <w:rsid w:val="00953BC2"/>
    <w:rsid w:val="00956E79"/>
    <w:rsid w:val="009B49F0"/>
    <w:rsid w:val="009B5EAF"/>
    <w:rsid w:val="00A6000E"/>
    <w:rsid w:val="00AC1AAC"/>
    <w:rsid w:val="00B47363"/>
    <w:rsid w:val="00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8F0E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953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8F0E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953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4</cp:revision>
  <dcterms:created xsi:type="dcterms:W3CDTF">2015-03-30T15:41:00Z</dcterms:created>
  <dcterms:modified xsi:type="dcterms:W3CDTF">2015-03-30T18:13:00Z</dcterms:modified>
</cp:coreProperties>
</file>