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82F" w:rsidRDefault="0060553F">
      <w:r w:rsidRPr="0060553F">
        <w:t xml:space="preserve">Elementos constitutivos por </w:t>
      </w:r>
      <w:r w:rsidR="00D50673">
        <w:t>excelencia de la universidad</w:t>
      </w:r>
      <w:proofErr w:type="gramStart"/>
      <w:r w:rsidR="00D50673">
        <w:t>:  D</w:t>
      </w:r>
      <w:r w:rsidRPr="0060553F">
        <w:t>ocencia</w:t>
      </w:r>
      <w:proofErr w:type="gramEnd"/>
      <w:r w:rsidRPr="0060553F">
        <w:t>, investigación y proyección social.</w:t>
      </w:r>
      <w:bookmarkStart w:id="0" w:name="_GoBack"/>
      <w:bookmarkEnd w:id="0"/>
    </w:p>
    <w:sectPr w:rsidR="000E282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53F"/>
    <w:rsid w:val="004D2129"/>
    <w:rsid w:val="0060553F"/>
    <w:rsid w:val="00705DEF"/>
    <w:rsid w:val="00D50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03090F5-F796-4CEE-BC34-371D2909D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Maritza Bohórquez Barbosa</dc:creator>
  <cp:keywords/>
  <dc:description/>
  <cp:lastModifiedBy>Kelly Maritza Bohórquez Barbosa</cp:lastModifiedBy>
  <cp:revision>2</cp:revision>
  <dcterms:created xsi:type="dcterms:W3CDTF">2015-06-15T14:16:00Z</dcterms:created>
  <dcterms:modified xsi:type="dcterms:W3CDTF">2015-06-15T14:18:00Z</dcterms:modified>
</cp:coreProperties>
</file>