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C7" w:rsidRPr="009554C7" w:rsidRDefault="009554C7" w:rsidP="009554C7">
      <w:pPr>
        <w:jc w:val="center"/>
        <w:rPr>
          <w:rFonts w:ascii="Times New Roman" w:hAnsi="Times New Roman" w:cs="Times New Roman"/>
          <w:b/>
          <w:sz w:val="32"/>
        </w:rPr>
      </w:pPr>
      <w:r w:rsidRPr="009554C7">
        <w:rPr>
          <w:rFonts w:ascii="Times New Roman" w:hAnsi="Times New Roman" w:cs="Times New Roman"/>
          <w:b/>
          <w:sz w:val="32"/>
        </w:rPr>
        <w:t>Historia</w:t>
      </w:r>
    </w:p>
    <w:p w:rsidR="00464DFA" w:rsidRPr="009554C7" w:rsidRDefault="009554C7" w:rsidP="009554C7">
      <w:pPr>
        <w:jc w:val="both"/>
        <w:rPr>
          <w:rFonts w:ascii="Times New Roman" w:hAnsi="Times New Roman" w:cs="Times New Roman"/>
          <w:sz w:val="28"/>
        </w:rPr>
      </w:pPr>
      <w:r w:rsidRPr="009554C7">
        <w:rPr>
          <w:rFonts w:ascii="Times New Roman" w:hAnsi="Times New Roman" w:cs="Times New Roman"/>
          <w:sz w:val="28"/>
        </w:rPr>
        <w:t>El uso amplio de las computadoras en las empresas e instituciones de México, se inicia en la década de los 70's con una dependencia total de personal educado en el extranjero. En los Institutos Tecnológicos no es sino hasta 1980, cuando se crean las primeras carreras sobre computación, como una respuesta ante la acelerada evolución de la tecnología computacional en otros países. En este año se comienza a impartir la carrera de Ingeniería en Sistemas Computacionales en Programación, en los Institutos Tecnológicos de Veracruz, Querétaro y San Luis</w:t>
      </w:r>
      <w:bookmarkStart w:id="0" w:name="_GoBack"/>
      <w:bookmarkEnd w:id="0"/>
      <w:r w:rsidRPr="009554C7">
        <w:rPr>
          <w:rFonts w:ascii="Times New Roman" w:hAnsi="Times New Roman" w:cs="Times New Roman"/>
          <w:sz w:val="28"/>
        </w:rPr>
        <w:t xml:space="preserve"> Potosí.</w:t>
      </w:r>
    </w:p>
    <w:sectPr w:rsidR="00464DFA" w:rsidRPr="009554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C7"/>
    <w:rsid w:val="00464DFA"/>
    <w:rsid w:val="00955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C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C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dc:creator>
  <cp:lastModifiedBy>Rubén</cp:lastModifiedBy>
  <cp:revision>1</cp:revision>
  <dcterms:created xsi:type="dcterms:W3CDTF">2015-09-06T03:15:00Z</dcterms:created>
  <dcterms:modified xsi:type="dcterms:W3CDTF">2015-09-06T03:18:00Z</dcterms:modified>
</cp:coreProperties>
</file>