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64" w:rsidRPr="008A5964" w:rsidRDefault="008A5964" w:rsidP="008A5964">
      <w:pPr>
        <w:spacing w:after="0" w:line="240" w:lineRule="atLeast"/>
        <w:textAlignment w:val="baseline"/>
        <w:outlineLvl w:val="0"/>
        <w:rPr>
          <w:rFonts w:ascii="Helvetica" w:eastAsia="Times New Roman" w:hAnsi="Helvetica" w:cs="Helvetica"/>
          <w:caps/>
          <w:color w:val="666666"/>
          <w:kern w:val="36"/>
          <w:sz w:val="60"/>
          <w:szCs w:val="60"/>
          <w:lang w:eastAsia="es-ES"/>
        </w:rPr>
      </w:pPr>
      <w:r w:rsidRPr="008A5964">
        <w:rPr>
          <w:rFonts w:ascii="Helvetica" w:eastAsia="Times New Roman" w:hAnsi="Helvetica" w:cs="Helvetica"/>
          <w:caps/>
          <w:color w:val="666666"/>
          <w:kern w:val="36"/>
          <w:sz w:val="60"/>
          <w:szCs w:val="60"/>
          <w:lang w:eastAsia="es-ES"/>
        </w:rPr>
        <w:t>OCÉANO PACÍFICO</w:t>
      </w:r>
    </w:p>
    <w:p w:rsidR="008A5964" w:rsidRPr="008A5964" w:rsidRDefault="008A5964" w:rsidP="008A5964">
      <w:pPr>
        <w:spacing w:after="0" w:line="240" w:lineRule="atLeast"/>
        <w:textAlignment w:val="baseline"/>
        <w:outlineLvl w:val="1"/>
        <w:rPr>
          <w:rFonts w:ascii="Helvetica" w:eastAsia="Times New Roman" w:hAnsi="Helvetica" w:cs="Helvetica"/>
          <w:color w:val="1E73BE"/>
          <w:sz w:val="39"/>
          <w:szCs w:val="39"/>
          <w:lang w:eastAsia="es-ES"/>
        </w:rPr>
      </w:pPr>
      <w:r w:rsidRPr="008A5964">
        <w:rPr>
          <w:rFonts w:ascii="Helvetica" w:eastAsia="Times New Roman" w:hAnsi="Helvetica" w:cs="Helvetica"/>
          <w:color w:val="1E73BE"/>
          <w:sz w:val="39"/>
          <w:lang w:eastAsia="es-ES"/>
        </w:rPr>
        <w:t>Descripción del océano Pacífico</w:t>
      </w:r>
    </w:p>
    <w:p w:rsidR="008A5964" w:rsidRPr="008A5964" w:rsidRDefault="008A5964" w:rsidP="008A5964">
      <w:pPr>
        <w:spacing w:after="0" w:line="319" w:lineRule="atLeast"/>
        <w:textAlignment w:val="baseline"/>
        <w:rPr>
          <w:rFonts w:ascii="Arial" w:eastAsia="Times New Roman" w:hAnsi="Arial" w:cs="Arial"/>
          <w:color w:val="666666"/>
          <w:sz w:val="19"/>
          <w:lang w:eastAsia="es-ES"/>
        </w:rPr>
      </w:pPr>
      <w:r w:rsidRPr="008A5964">
        <w:rPr>
          <w:rFonts w:ascii="Arial" w:eastAsia="Times New Roman" w:hAnsi="Arial" w:cs="Arial"/>
          <w:color w:val="666666"/>
          <w:sz w:val="19"/>
          <w:lang w:eastAsia="es-ES"/>
        </w:rPr>
        <w:t>El océano más grande de la Tierra es el Pacífico, bautizado con este nombre cuando mientras navegaba en sus aguas, el explorador </w:t>
      </w:r>
      <w:hyperlink r:id="rId4" w:tgtFrame="_blank" w:history="1">
        <w:r w:rsidRPr="008A5964">
          <w:rPr>
            <w:rFonts w:ascii="Arial" w:eastAsia="Times New Roman" w:hAnsi="Arial" w:cs="Arial"/>
            <w:color w:val="666666"/>
            <w:sz w:val="19"/>
            <w:lang w:eastAsia="es-ES"/>
          </w:rPr>
          <w:t>Fernando de Magallanes</w:t>
        </w:r>
      </w:hyperlink>
      <w:r w:rsidRPr="008A5964">
        <w:rPr>
          <w:rFonts w:ascii="Arial" w:eastAsia="Times New Roman" w:hAnsi="Arial" w:cs="Arial"/>
          <w:color w:val="666666"/>
          <w:sz w:val="19"/>
          <w:lang w:eastAsia="es-ES"/>
        </w:rPr>
        <w:t> observó que los vientos eran favorables. En ese entonces él lo nombró “mar Pacífico”.</w:t>
      </w:r>
    </w:p>
    <w:p w:rsidR="008A5964" w:rsidRPr="008A5964" w:rsidRDefault="008A5964" w:rsidP="008A5964">
      <w:pPr>
        <w:spacing w:after="0" w:line="319" w:lineRule="atLeast"/>
        <w:textAlignment w:val="baseline"/>
        <w:rPr>
          <w:rFonts w:ascii="Arial" w:eastAsia="Times New Roman" w:hAnsi="Arial" w:cs="Arial"/>
          <w:color w:val="666666"/>
          <w:sz w:val="19"/>
          <w:lang w:eastAsia="es-ES"/>
        </w:rPr>
      </w:pPr>
      <w:r w:rsidRPr="008A5964">
        <w:rPr>
          <w:rFonts w:ascii="Arial" w:eastAsia="Times New Roman" w:hAnsi="Arial" w:cs="Arial"/>
          <w:color w:val="666666"/>
          <w:sz w:val="19"/>
          <w:lang w:eastAsia="es-ES"/>
        </w:rPr>
        <w:t xml:space="preserve">Esta enorme masa de agua abarca desde el Ártico hasta el océano Austral, desde el mar de Bering en Alaska hasta el mar de Ross de la Antártida. Se liga con el océano Atlántico a través del estrecho de Bering en el norte, y en el sur a través del Pasaje de </w:t>
      </w:r>
      <w:proofErr w:type="spellStart"/>
      <w:r w:rsidRPr="008A5964">
        <w:rPr>
          <w:rFonts w:ascii="Arial" w:eastAsia="Times New Roman" w:hAnsi="Arial" w:cs="Arial"/>
          <w:color w:val="666666"/>
          <w:sz w:val="19"/>
          <w:lang w:eastAsia="es-ES"/>
        </w:rPr>
        <w:t>Drake</w:t>
      </w:r>
      <w:proofErr w:type="spellEnd"/>
      <w:r w:rsidRPr="008A5964">
        <w:rPr>
          <w:rFonts w:ascii="Arial" w:eastAsia="Times New Roman" w:hAnsi="Arial" w:cs="Arial"/>
          <w:color w:val="666666"/>
          <w:sz w:val="19"/>
          <w:lang w:eastAsia="es-ES"/>
        </w:rPr>
        <w:t xml:space="preserve"> y el estrecho de Magallanes. Limita al oeste con Asia y Oceanía, y al este con el continente americano.</w:t>
      </w:r>
    </w:p>
    <w:p w:rsidR="008A5964" w:rsidRDefault="008A5964" w:rsidP="008A5964">
      <w:pPr>
        <w:spacing w:after="0" w:line="319" w:lineRule="atLeast"/>
        <w:textAlignment w:val="baseline"/>
        <w:rPr>
          <w:rFonts w:ascii="Arial" w:eastAsia="Times New Roman" w:hAnsi="Arial" w:cs="Arial"/>
          <w:color w:val="666666"/>
          <w:sz w:val="19"/>
          <w:lang w:eastAsia="es-ES"/>
        </w:rPr>
      </w:pPr>
      <w:r w:rsidRPr="008A5964">
        <w:rPr>
          <w:rFonts w:ascii="Arial" w:eastAsia="Times New Roman" w:hAnsi="Arial" w:cs="Arial"/>
          <w:color w:val="666666"/>
          <w:sz w:val="19"/>
          <w:lang w:eastAsia="es-ES"/>
        </w:rPr>
        <w:t>En términos simples, el océano Pacífico es doblemente más grande que el </w:t>
      </w:r>
      <w:hyperlink r:id="rId5" w:history="1">
        <w:r w:rsidRPr="008A5964">
          <w:rPr>
            <w:rFonts w:ascii="Arial" w:eastAsia="Times New Roman" w:hAnsi="Arial" w:cs="Arial"/>
            <w:color w:val="666666"/>
            <w:sz w:val="19"/>
            <w:lang w:eastAsia="es-ES"/>
          </w:rPr>
          <w:t>Atlántico </w:t>
        </w:r>
      </w:hyperlink>
      <w:r w:rsidRPr="008A5964">
        <w:rPr>
          <w:rFonts w:ascii="Arial" w:eastAsia="Times New Roman" w:hAnsi="Arial" w:cs="Arial"/>
          <w:color w:val="666666"/>
          <w:sz w:val="19"/>
          <w:lang w:eastAsia="es-ES"/>
        </w:rPr>
        <w:t xml:space="preserve">y además, contiene el doble del volumen de agua de éste: 714 millones de kilómetros cúbicos. Ocupa un área de unos 165.25 millones de kilómetros cuadrados e incluye el mar Bali, el mar de Bering, el Golfo de Alaska, el Golfo de </w:t>
      </w:r>
      <w:proofErr w:type="spellStart"/>
      <w:r w:rsidRPr="008A5964">
        <w:rPr>
          <w:rFonts w:ascii="Arial" w:eastAsia="Times New Roman" w:hAnsi="Arial" w:cs="Arial"/>
          <w:color w:val="666666"/>
          <w:sz w:val="19"/>
          <w:lang w:eastAsia="es-ES"/>
        </w:rPr>
        <w:t>Tonkin</w:t>
      </w:r>
      <w:proofErr w:type="spellEnd"/>
      <w:r w:rsidRPr="008A5964">
        <w:rPr>
          <w:rFonts w:ascii="Arial" w:eastAsia="Times New Roman" w:hAnsi="Arial" w:cs="Arial"/>
          <w:color w:val="666666"/>
          <w:sz w:val="19"/>
          <w:lang w:eastAsia="es-ES"/>
        </w:rPr>
        <w:t>, el mar del Coral, el mar de China Oriental, el mar de Filipinas, el mar de Japón, el mar de la China Meridional y el mar de Tasmania.</w:t>
      </w:r>
    </w:p>
    <w:p w:rsidR="008A5964" w:rsidRPr="008A5964" w:rsidRDefault="008A5964" w:rsidP="008A5964">
      <w:pPr>
        <w:spacing w:after="0" w:line="319" w:lineRule="atLeast"/>
        <w:textAlignment w:val="baseline"/>
        <w:rPr>
          <w:rFonts w:ascii="Arial" w:eastAsia="Times New Roman" w:hAnsi="Arial" w:cs="Arial"/>
          <w:color w:val="666666"/>
          <w:sz w:val="19"/>
          <w:szCs w:val="19"/>
          <w:lang w:eastAsia="es-ES"/>
        </w:rPr>
      </w:pPr>
    </w:p>
    <w:p w:rsidR="008A5964" w:rsidRPr="008A5964" w:rsidRDefault="008A5964" w:rsidP="008A5964">
      <w:pPr>
        <w:spacing w:line="319" w:lineRule="atLeast"/>
        <w:textAlignment w:val="baseline"/>
        <w:rPr>
          <w:rFonts w:ascii="Arial" w:eastAsia="Times New Roman" w:hAnsi="Arial" w:cs="Arial"/>
          <w:color w:val="333333"/>
          <w:sz w:val="23"/>
          <w:szCs w:val="23"/>
          <w:lang w:eastAsia="es-ES"/>
        </w:rPr>
      </w:pPr>
      <w:r w:rsidRPr="008A5964">
        <w:rPr>
          <w:rFonts w:ascii="Arial" w:eastAsia="Times New Roman" w:hAnsi="Arial" w:cs="Arial"/>
          <w:color w:val="333333"/>
          <w:sz w:val="23"/>
          <w:szCs w:val="23"/>
          <w:lang w:eastAsia="es-ES"/>
        </w:rPr>
        <w:t>Su punto más profundo corresponde a la Fosa de las Marianas, considerada la zona más profunda del mundo con sus 11.3 km.</w:t>
      </w:r>
    </w:p>
    <w:p w:rsidR="008A5964" w:rsidRDefault="008A5964" w:rsidP="008A5964">
      <w:pPr>
        <w:spacing w:after="0" w:line="319" w:lineRule="atLeast"/>
        <w:textAlignment w:val="baseline"/>
        <w:rPr>
          <w:rFonts w:ascii="Arial" w:eastAsia="Times New Roman" w:hAnsi="Arial" w:cs="Arial"/>
          <w:color w:val="666666"/>
          <w:sz w:val="19"/>
          <w:lang w:eastAsia="es-ES"/>
        </w:rPr>
      </w:pPr>
      <w:r w:rsidRPr="008A5964">
        <w:rPr>
          <w:rFonts w:ascii="Arial" w:eastAsia="Times New Roman" w:hAnsi="Arial" w:cs="Arial"/>
          <w:color w:val="666666"/>
          <w:sz w:val="19"/>
          <w:lang w:eastAsia="es-ES"/>
        </w:rPr>
        <w:t>Su punto más ancho se localiza a unos 5° norte y su punto más profundo corresponde a la Fosa de las Marianas, que mide unos 11.3 kilómetros de profundidad.</w:t>
      </w:r>
    </w:p>
    <w:p w:rsidR="008A5964" w:rsidRPr="008A5964" w:rsidRDefault="008A5964" w:rsidP="008A5964">
      <w:pPr>
        <w:spacing w:after="0" w:line="319" w:lineRule="atLeast"/>
        <w:textAlignment w:val="baseline"/>
        <w:rPr>
          <w:rFonts w:ascii="Arial" w:eastAsia="Times New Roman" w:hAnsi="Arial" w:cs="Arial"/>
          <w:color w:val="666666"/>
          <w:sz w:val="19"/>
          <w:szCs w:val="19"/>
          <w:lang w:eastAsia="es-ES"/>
        </w:rPr>
      </w:pPr>
    </w:p>
    <w:p w:rsidR="008A5964" w:rsidRPr="008A5964" w:rsidRDefault="008A5964" w:rsidP="008A5964">
      <w:pPr>
        <w:spacing w:after="0" w:line="240" w:lineRule="atLeast"/>
        <w:textAlignment w:val="baseline"/>
        <w:outlineLvl w:val="1"/>
        <w:rPr>
          <w:rFonts w:ascii="Helvetica" w:eastAsia="Times New Roman" w:hAnsi="Helvetica" w:cs="Helvetica"/>
          <w:color w:val="1E73BE"/>
          <w:sz w:val="39"/>
          <w:szCs w:val="39"/>
          <w:lang w:eastAsia="es-ES"/>
        </w:rPr>
      </w:pPr>
      <w:r w:rsidRPr="008A5964">
        <w:rPr>
          <w:rFonts w:ascii="Helvetica" w:eastAsia="Times New Roman" w:hAnsi="Helvetica" w:cs="Helvetica"/>
          <w:color w:val="1E73BE"/>
          <w:sz w:val="39"/>
          <w:lang w:eastAsia="es-ES"/>
        </w:rPr>
        <w:t>Propiedades del océano Pacífico</w:t>
      </w:r>
    </w:p>
    <w:p w:rsidR="008A5964" w:rsidRPr="008A5964" w:rsidRDefault="008A5964" w:rsidP="008A5964">
      <w:pPr>
        <w:spacing w:after="0" w:line="319" w:lineRule="atLeast"/>
        <w:textAlignment w:val="baseline"/>
        <w:rPr>
          <w:rFonts w:ascii="Arial" w:eastAsia="Times New Roman" w:hAnsi="Arial" w:cs="Arial"/>
          <w:color w:val="666666"/>
          <w:sz w:val="19"/>
          <w:szCs w:val="19"/>
          <w:lang w:eastAsia="es-ES"/>
        </w:rPr>
      </w:pPr>
      <w:r w:rsidRPr="008A5964">
        <w:rPr>
          <w:rFonts w:ascii="Arial" w:eastAsia="Times New Roman" w:hAnsi="Arial" w:cs="Arial"/>
          <w:color w:val="666666"/>
          <w:sz w:val="19"/>
          <w:lang w:eastAsia="es-ES"/>
        </w:rPr>
        <w:t>La salinidad del agua del océano es muy variable, y depende de tres factores: vientos, precipitación y evaporación. Se considera que los valores altos de salinidad corresponden a más de 35 partes por mil o 3.5 por ciento y los valores bajos, inferiores al 3.5 por ciento, son niveles bajos de salinidad. En este caso, la salinidad más baja se percibe en las zonas del extremo norte del océano (3.2 por ciento) y la más alta ocurre en el sureste, donde el agua alcanza hasta 3.7 por ciento. A mayor cantidad de precipitaciones, menor salinidad y a mayor evaporación, mayor concentración de sal.</w:t>
      </w:r>
    </w:p>
    <w:p w:rsidR="008A5964" w:rsidRDefault="008A5964" w:rsidP="008A5964">
      <w:pPr>
        <w:spacing w:after="0" w:line="319" w:lineRule="atLeast"/>
        <w:textAlignment w:val="baseline"/>
        <w:rPr>
          <w:rFonts w:ascii="Arial" w:eastAsia="Times New Roman" w:hAnsi="Arial" w:cs="Arial"/>
          <w:color w:val="666666"/>
          <w:sz w:val="19"/>
          <w:lang w:eastAsia="es-ES"/>
        </w:rPr>
      </w:pPr>
      <w:r w:rsidRPr="008A5964">
        <w:rPr>
          <w:rFonts w:ascii="Arial" w:eastAsia="Times New Roman" w:hAnsi="Arial" w:cs="Arial"/>
          <w:color w:val="666666"/>
          <w:sz w:val="19"/>
          <w:lang w:eastAsia="es-ES"/>
        </w:rPr>
        <w:t>La temperatura del océano Pacífico está dada en relación con las “capas” del agua. Cada una tiene una temperatura distinta, pues las inferiores son más frías que las superiores, evidentemente. La capa superficial, que tiene entre 300 y 900 metros de ancho, contrasta con las temperaturas de la capa más profunda, que puede estar cerca del punto de congelación. Las temperaturas medias se sitúan entre el rango -1.4° y 30° centígrados, esta última presente en zonas cercanas al Ecuador. En general, el Pacífico Norte es más cálido que el Pacífico Sur.</w:t>
      </w:r>
    </w:p>
    <w:p w:rsidR="008A5964" w:rsidRPr="008A5964" w:rsidRDefault="008A5964" w:rsidP="008A5964">
      <w:pPr>
        <w:spacing w:after="0" w:line="319" w:lineRule="atLeast"/>
        <w:textAlignment w:val="baseline"/>
        <w:rPr>
          <w:rFonts w:ascii="Arial" w:eastAsia="Times New Roman" w:hAnsi="Arial" w:cs="Arial"/>
          <w:color w:val="666666"/>
          <w:sz w:val="19"/>
          <w:szCs w:val="19"/>
          <w:lang w:eastAsia="es-ES"/>
        </w:rPr>
      </w:pPr>
    </w:p>
    <w:p w:rsidR="008A5964" w:rsidRDefault="008A5964" w:rsidP="008A5964">
      <w:pPr>
        <w:spacing w:after="0" w:line="319" w:lineRule="atLeast"/>
        <w:textAlignment w:val="baseline"/>
        <w:rPr>
          <w:rFonts w:ascii="Arial" w:eastAsia="Times New Roman" w:hAnsi="Arial" w:cs="Arial"/>
          <w:color w:val="666666"/>
          <w:sz w:val="19"/>
          <w:lang w:eastAsia="es-ES"/>
        </w:rPr>
      </w:pPr>
      <w:r w:rsidRPr="008A5964">
        <w:rPr>
          <w:rFonts w:ascii="Arial" w:eastAsia="Times New Roman" w:hAnsi="Arial" w:cs="Arial"/>
          <w:b/>
          <w:bCs/>
          <w:color w:val="666666"/>
          <w:sz w:val="19"/>
          <w:lang w:eastAsia="es-ES"/>
        </w:rPr>
        <w:t>Dentro de su área hay una gran actividad volcánica y es lugar de violentos terremotos, esto se debe a que está rodeado por el “Cinturón de Fuego del Pacífico”.</w:t>
      </w:r>
      <w:r w:rsidRPr="008A5964">
        <w:rPr>
          <w:rFonts w:ascii="Arial" w:eastAsia="Times New Roman" w:hAnsi="Arial" w:cs="Arial"/>
          <w:color w:val="666666"/>
          <w:sz w:val="19"/>
          <w:lang w:eastAsia="es-ES"/>
        </w:rPr>
        <w:t> </w:t>
      </w:r>
    </w:p>
    <w:p w:rsidR="008A5964" w:rsidRDefault="008A5964" w:rsidP="008A5964">
      <w:pPr>
        <w:spacing w:after="0" w:line="319" w:lineRule="atLeast"/>
        <w:textAlignment w:val="baseline"/>
        <w:rPr>
          <w:rFonts w:ascii="Arial" w:eastAsia="Times New Roman" w:hAnsi="Arial" w:cs="Arial"/>
          <w:color w:val="666666"/>
          <w:sz w:val="19"/>
          <w:lang w:eastAsia="es-ES"/>
        </w:rPr>
      </w:pPr>
    </w:p>
    <w:p w:rsidR="008A5964" w:rsidRPr="008A5964" w:rsidRDefault="008A5964" w:rsidP="008A5964">
      <w:pPr>
        <w:spacing w:after="0" w:line="319" w:lineRule="atLeast"/>
        <w:textAlignment w:val="baseline"/>
        <w:rPr>
          <w:rFonts w:ascii="Arial" w:eastAsia="Times New Roman" w:hAnsi="Arial" w:cs="Arial"/>
          <w:color w:val="666666"/>
          <w:sz w:val="19"/>
          <w:szCs w:val="19"/>
          <w:lang w:eastAsia="es-ES"/>
        </w:rPr>
      </w:pPr>
      <w:r w:rsidRPr="008A5964">
        <w:rPr>
          <w:rFonts w:ascii="Arial" w:eastAsia="Times New Roman" w:hAnsi="Arial" w:cs="Arial"/>
          <w:color w:val="666666"/>
          <w:sz w:val="19"/>
          <w:lang w:eastAsia="es-ES"/>
        </w:rPr>
        <w:t xml:space="preserve">De mayo a diciembre es época común de ciclones tropicales en el sur de Asia y entre junio y octubre </w:t>
      </w:r>
      <w:proofErr w:type="gramStart"/>
      <w:r w:rsidRPr="008A5964">
        <w:rPr>
          <w:rFonts w:ascii="Arial" w:eastAsia="Times New Roman" w:hAnsi="Arial" w:cs="Arial"/>
          <w:color w:val="666666"/>
          <w:sz w:val="19"/>
          <w:lang w:eastAsia="es-ES"/>
        </w:rPr>
        <w:t>los</w:t>
      </w:r>
      <w:proofErr w:type="gramEnd"/>
      <w:r w:rsidRPr="008A5964">
        <w:rPr>
          <w:rFonts w:ascii="Arial" w:eastAsia="Times New Roman" w:hAnsi="Arial" w:cs="Arial"/>
          <w:color w:val="666666"/>
          <w:sz w:val="19"/>
          <w:lang w:eastAsia="es-ES"/>
        </w:rPr>
        <w:t xml:space="preserve"> huracanes suelen embestir el sur y el norte de Norteamérica y América Central, respectivamente. Las corrientes superficiales del Pacífico Norte se mueven en el sentido de las agujas del reloj mientras que en el Pacífico Sur sucede al contrario.</w:t>
      </w:r>
    </w:p>
    <w:p w:rsidR="008A5964" w:rsidRPr="008A5964" w:rsidRDefault="008A5964" w:rsidP="008A5964">
      <w:pPr>
        <w:shd w:val="clear" w:color="auto" w:fill="F3F3F3"/>
        <w:spacing w:after="0" w:line="319" w:lineRule="atLeast"/>
        <w:jc w:val="center"/>
        <w:textAlignment w:val="baseline"/>
        <w:rPr>
          <w:rFonts w:ascii="Arial" w:eastAsia="Times New Roman" w:hAnsi="Arial" w:cs="Arial"/>
          <w:color w:val="666666"/>
          <w:sz w:val="19"/>
          <w:szCs w:val="19"/>
          <w:lang w:eastAsia="es-ES"/>
        </w:rPr>
      </w:pPr>
      <w:r>
        <w:rPr>
          <w:rFonts w:ascii="Arial" w:eastAsia="Times New Roman" w:hAnsi="Arial" w:cs="Arial"/>
          <w:noProof/>
          <w:color w:val="2EA3F2"/>
          <w:sz w:val="19"/>
          <w:szCs w:val="19"/>
          <w:bdr w:val="none" w:sz="0" w:space="0" w:color="auto" w:frame="1"/>
          <w:lang w:eastAsia="es-ES"/>
        </w:rPr>
        <w:lastRenderedPageBreak/>
        <w:drawing>
          <wp:inline distT="0" distB="0" distL="0" distR="0">
            <wp:extent cx="5947410" cy="3959860"/>
            <wp:effectExtent l="19050" t="0" r="0" b="0"/>
            <wp:docPr id="1" name="Imagen 1" descr="Vista panorámica de una costa del Pacífic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panorámica de una costa del Pacífico.">
                      <a:hlinkClick r:id="rId6"/>
                    </pic:cNvPr>
                    <pic:cNvPicPr>
                      <a:picLocks noChangeAspect="1" noChangeArrowheads="1"/>
                    </pic:cNvPicPr>
                  </pic:nvPicPr>
                  <pic:blipFill>
                    <a:blip r:embed="rId7" cstate="print"/>
                    <a:srcRect/>
                    <a:stretch>
                      <a:fillRect/>
                    </a:stretch>
                  </pic:blipFill>
                  <pic:spPr bwMode="auto">
                    <a:xfrm>
                      <a:off x="0" y="0"/>
                      <a:ext cx="5947410" cy="3959860"/>
                    </a:xfrm>
                    <a:prstGeom prst="rect">
                      <a:avLst/>
                    </a:prstGeom>
                    <a:noFill/>
                    <a:ln w="9525">
                      <a:noFill/>
                      <a:miter lim="800000"/>
                      <a:headEnd/>
                      <a:tailEnd/>
                    </a:ln>
                  </pic:spPr>
                </pic:pic>
              </a:graphicData>
            </a:graphic>
          </wp:inline>
        </w:drawing>
      </w:r>
    </w:p>
    <w:p w:rsidR="008A5964" w:rsidRPr="008A5964" w:rsidRDefault="008A5964" w:rsidP="008A5964">
      <w:pPr>
        <w:spacing w:after="125" w:line="319" w:lineRule="atLeast"/>
        <w:jc w:val="center"/>
        <w:textAlignment w:val="baseline"/>
        <w:rPr>
          <w:rFonts w:ascii="Arial" w:eastAsia="Times New Roman" w:hAnsi="Arial" w:cs="Arial"/>
          <w:color w:val="666666"/>
          <w:sz w:val="15"/>
          <w:szCs w:val="15"/>
          <w:lang w:eastAsia="es-ES"/>
        </w:rPr>
      </w:pPr>
      <w:r w:rsidRPr="008A5964">
        <w:rPr>
          <w:rFonts w:ascii="Arial" w:eastAsia="Times New Roman" w:hAnsi="Arial" w:cs="Arial"/>
          <w:color w:val="666666"/>
          <w:sz w:val="15"/>
          <w:szCs w:val="15"/>
          <w:lang w:eastAsia="es-ES"/>
        </w:rPr>
        <w:t>Vista panorámica de una costa del Pacífico.</w:t>
      </w:r>
    </w:p>
    <w:p w:rsidR="008A5964" w:rsidRPr="008A5964" w:rsidRDefault="008A5964" w:rsidP="008A5964">
      <w:pPr>
        <w:spacing w:after="0" w:line="240" w:lineRule="atLeast"/>
        <w:textAlignment w:val="baseline"/>
        <w:outlineLvl w:val="1"/>
        <w:rPr>
          <w:rFonts w:ascii="Helvetica" w:eastAsia="Times New Roman" w:hAnsi="Helvetica" w:cs="Helvetica"/>
          <w:color w:val="1E73BE"/>
          <w:sz w:val="39"/>
          <w:szCs w:val="39"/>
          <w:lang w:eastAsia="es-ES"/>
        </w:rPr>
      </w:pPr>
      <w:r w:rsidRPr="008A5964">
        <w:rPr>
          <w:rFonts w:ascii="Helvetica" w:eastAsia="Times New Roman" w:hAnsi="Helvetica" w:cs="Helvetica"/>
          <w:color w:val="1E73BE"/>
          <w:sz w:val="39"/>
          <w:lang w:eastAsia="es-ES"/>
        </w:rPr>
        <w:t>Importancia económica del océano Pacífico</w:t>
      </w:r>
    </w:p>
    <w:p w:rsidR="008A5964" w:rsidRPr="008A5964" w:rsidRDefault="008A5964" w:rsidP="008A5964">
      <w:pPr>
        <w:spacing w:after="0" w:line="319" w:lineRule="atLeast"/>
        <w:textAlignment w:val="baseline"/>
        <w:rPr>
          <w:rFonts w:ascii="Arial" w:eastAsia="Times New Roman" w:hAnsi="Arial" w:cs="Arial"/>
          <w:color w:val="666666"/>
          <w:sz w:val="19"/>
          <w:szCs w:val="19"/>
          <w:lang w:eastAsia="es-ES"/>
        </w:rPr>
      </w:pPr>
      <w:r w:rsidRPr="008A5964">
        <w:rPr>
          <w:rFonts w:ascii="Arial" w:eastAsia="Times New Roman" w:hAnsi="Arial" w:cs="Arial"/>
          <w:color w:val="666666"/>
          <w:sz w:val="19"/>
          <w:lang w:eastAsia="es-ES"/>
        </w:rPr>
        <w:t>El Pacífico contiene importantes yacimientos de petróleo y gas y sus aguas son hogar de miles de especies comestibles importantes en la industria pesquera. Asimismo, es fuente de minerales, arena y grava para la industria de la construcción. En el año 1996, aproximadamente el 60 por ciento de la pesca se realizaba en el océano Pacífico y en la actualidad las reservas de combustible contenidas ahí tienen un papel esencial en el suministro de energía de los países bañados por sus aguas.</w:t>
      </w:r>
    </w:p>
    <w:p w:rsidR="008A5964" w:rsidRDefault="008A5964" w:rsidP="008A5964">
      <w:pPr>
        <w:spacing w:after="0" w:line="319" w:lineRule="atLeast"/>
        <w:textAlignment w:val="baseline"/>
        <w:rPr>
          <w:rFonts w:ascii="Arial" w:eastAsia="Times New Roman" w:hAnsi="Arial" w:cs="Arial"/>
          <w:color w:val="666666"/>
          <w:sz w:val="19"/>
          <w:lang w:eastAsia="es-ES"/>
        </w:rPr>
      </w:pPr>
      <w:r w:rsidRPr="008A5964">
        <w:rPr>
          <w:rFonts w:ascii="Arial" w:eastAsia="Times New Roman" w:hAnsi="Arial" w:cs="Arial"/>
          <w:color w:val="666666"/>
          <w:sz w:val="19"/>
          <w:lang w:eastAsia="es-ES"/>
        </w:rPr>
        <w:t>Sus aguas navegables son aprovechadas para ofrecer servicios de transporte de este a oeste, y las vías de navegación estratégicas se encuentran en Taiwán, Singapur y la zona conocida como el Estrecho de Torres, situado en Oceanía.</w:t>
      </w:r>
    </w:p>
    <w:p w:rsidR="008A5964" w:rsidRPr="008A5964" w:rsidRDefault="008A5964" w:rsidP="008A5964">
      <w:pPr>
        <w:spacing w:after="0" w:line="319" w:lineRule="atLeast"/>
        <w:textAlignment w:val="baseline"/>
        <w:rPr>
          <w:rFonts w:ascii="Arial" w:eastAsia="Times New Roman" w:hAnsi="Arial" w:cs="Arial"/>
          <w:color w:val="666666"/>
          <w:sz w:val="19"/>
          <w:szCs w:val="19"/>
          <w:lang w:eastAsia="es-ES"/>
        </w:rPr>
      </w:pPr>
    </w:p>
    <w:p w:rsidR="008A5964" w:rsidRPr="008A5964" w:rsidRDefault="008A5964" w:rsidP="008A5964">
      <w:pPr>
        <w:spacing w:line="319" w:lineRule="atLeast"/>
        <w:jc w:val="center"/>
        <w:textAlignment w:val="baseline"/>
        <w:rPr>
          <w:rFonts w:ascii="Arial" w:eastAsia="Times New Roman" w:hAnsi="Arial" w:cs="Arial"/>
          <w:color w:val="666666"/>
          <w:sz w:val="25"/>
          <w:szCs w:val="25"/>
          <w:lang w:eastAsia="es-ES"/>
        </w:rPr>
      </w:pPr>
      <w:r w:rsidRPr="008A5964">
        <w:rPr>
          <w:rFonts w:ascii="Arial" w:eastAsia="Times New Roman" w:hAnsi="Arial" w:cs="Arial"/>
          <w:color w:val="666666"/>
          <w:sz w:val="25"/>
          <w:szCs w:val="25"/>
          <w:lang w:eastAsia="es-ES"/>
        </w:rPr>
        <w:t>En sus aguas está alojada la Isla de la Basura o la Gran Mancha de basura, una fracción de territorio conformado básicamente por desechos, en su mayoría plásticos.</w:t>
      </w:r>
    </w:p>
    <w:p w:rsidR="008A5964" w:rsidRPr="008A5964" w:rsidRDefault="008A5964" w:rsidP="008A5964">
      <w:pPr>
        <w:spacing w:after="0" w:line="240" w:lineRule="atLeast"/>
        <w:textAlignment w:val="baseline"/>
        <w:outlineLvl w:val="1"/>
        <w:rPr>
          <w:rFonts w:ascii="Helvetica" w:eastAsia="Times New Roman" w:hAnsi="Helvetica" w:cs="Helvetica"/>
          <w:color w:val="1E73BE"/>
          <w:sz w:val="39"/>
          <w:szCs w:val="39"/>
          <w:lang w:eastAsia="es-ES"/>
        </w:rPr>
      </w:pPr>
      <w:r w:rsidRPr="008A5964">
        <w:rPr>
          <w:rFonts w:ascii="Helvetica" w:eastAsia="Times New Roman" w:hAnsi="Helvetica" w:cs="Helvetica"/>
          <w:color w:val="1E73BE"/>
          <w:sz w:val="39"/>
          <w:lang w:eastAsia="es-ES"/>
        </w:rPr>
        <w:t>Estado y preservación del océano Pacífico</w:t>
      </w:r>
    </w:p>
    <w:p w:rsidR="008A5964" w:rsidRPr="008A5964" w:rsidRDefault="008A5964" w:rsidP="008A5964">
      <w:pPr>
        <w:spacing w:after="0" w:line="319" w:lineRule="atLeast"/>
        <w:textAlignment w:val="baseline"/>
        <w:rPr>
          <w:rFonts w:ascii="Arial" w:eastAsia="Times New Roman" w:hAnsi="Arial" w:cs="Arial"/>
          <w:color w:val="666666"/>
          <w:sz w:val="19"/>
          <w:lang w:eastAsia="es-ES"/>
        </w:rPr>
      </w:pPr>
      <w:r w:rsidRPr="008A5964">
        <w:rPr>
          <w:rFonts w:ascii="Arial" w:eastAsia="Times New Roman" w:hAnsi="Arial" w:cs="Arial"/>
          <w:color w:val="666666"/>
          <w:sz w:val="19"/>
          <w:lang w:eastAsia="es-ES"/>
        </w:rPr>
        <w:t>El Pacífico está reduciendo 1 centímetro por año como consecuencia del movimiento de las placas tectónicas. En el año 2000, la Organización Hidrográfica Internacional decretó el reconocimiento de un quinto océano, el </w:t>
      </w:r>
      <w:hyperlink r:id="rId8" w:history="1">
        <w:r w:rsidRPr="008A5964">
          <w:rPr>
            <w:rFonts w:ascii="Arial" w:eastAsia="Times New Roman" w:hAnsi="Arial" w:cs="Arial"/>
            <w:color w:val="666666"/>
            <w:sz w:val="19"/>
            <w:lang w:eastAsia="es-ES"/>
          </w:rPr>
          <w:t>océano Austral</w:t>
        </w:r>
      </w:hyperlink>
      <w:r w:rsidRPr="008A5964">
        <w:rPr>
          <w:rFonts w:ascii="Arial" w:eastAsia="Times New Roman" w:hAnsi="Arial" w:cs="Arial"/>
          <w:color w:val="666666"/>
          <w:sz w:val="19"/>
          <w:lang w:eastAsia="es-ES"/>
        </w:rPr>
        <w:t>. Esto redujo una porción del Pacífico Sur.</w:t>
      </w:r>
    </w:p>
    <w:p w:rsidR="008A5964" w:rsidRPr="008A5964" w:rsidRDefault="008A5964" w:rsidP="008A5964">
      <w:pPr>
        <w:spacing w:after="0" w:line="319" w:lineRule="atLeast"/>
        <w:textAlignment w:val="baseline"/>
        <w:rPr>
          <w:rFonts w:ascii="Arial" w:eastAsia="Times New Roman" w:hAnsi="Arial" w:cs="Arial"/>
          <w:color w:val="666666"/>
          <w:sz w:val="19"/>
          <w:szCs w:val="19"/>
          <w:lang w:eastAsia="es-ES"/>
        </w:rPr>
      </w:pPr>
      <w:r w:rsidRPr="008A5964">
        <w:rPr>
          <w:rFonts w:ascii="Arial" w:eastAsia="Times New Roman" w:hAnsi="Arial" w:cs="Arial"/>
          <w:color w:val="666666"/>
          <w:sz w:val="19"/>
          <w:lang w:eastAsia="es-ES"/>
        </w:rPr>
        <w:t xml:space="preserve">Este océano es objeto de una de las contaminaciones más graves de la historia. En sus aguas está alojada la Isla de la Basura o la Gran Mancha de basura, una suerte de territorio conformado básicamente por desechos, en su mayoría plásticos. La situación es peligrosa en vista de las </w:t>
      </w:r>
      <w:r w:rsidRPr="008A5964">
        <w:rPr>
          <w:rFonts w:ascii="Arial" w:eastAsia="Times New Roman" w:hAnsi="Arial" w:cs="Arial"/>
          <w:color w:val="666666"/>
          <w:sz w:val="19"/>
          <w:lang w:eastAsia="es-ES"/>
        </w:rPr>
        <w:lastRenderedPageBreak/>
        <w:t>millones de especies animales y vegetales que circulan por ahí y de los peligros medioambientales que implica.</w:t>
      </w:r>
    </w:p>
    <w:p w:rsidR="008A5964" w:rsidRDefault="008A5964" w:rsidP="008A5964">
      <w:pPr>
        <w:spacing w:after="0" w:line="319" w:lineRule="atLeast"/>
        <w:textAlignment w:val="baseline"/>
        <w:rPr>
          <w:rFonts w:ascii="Arial" w:eastAsia="Times New Roman" w:hAnsi="Arial" w:cs="Arial"/>
          <w:color w:val="666666"/>
          <w:sz w:val="19"/>
          <w:lang w:eastAsia="es-ES"/>
        </w:rPr>
      </w:pPr>
      <w:r w:rsidRPr="008A5964">
        <w:rPr>
          <w:rFonts w:ascii="Arial" w:eastAsia="Times New Roman" w:hAnsi="Arial" w:cs="Arial"/>
          <w:color w:val="666666"/>
          <w:sz w:val="19"/>
          <w:lang w:eastAsia="es-ES"/>
        </w:rPr>
        <w:t>Las aguas del Pacífico hospedan a algunas especies que se encuentran en peligro de extinción: </w:t>
      </w:r>
      <w:hyperlink r:id="rId9" w:tgtFrame="_blank" w:history="1">
        <w:r w:rsidRPr="008A5964">
          <w:rPr>
            <w:rFonts w:ascii="Arial" w:eastAsia="Times New Roman" w:hAnsi="Arial" w:cs="Arial"/>
            <w:color w:val="666666"/>
            <w:sz w:val="19"/>
            <w:lang w:eastAsia="es-ES"/>
          </w:rPr>
          <w:t>leones marinos</w:t>
        </w:r>
      </w:hyperlink>
      <w:r w:rsidRPr="008A5964">
        <w:rPr>
          <w:rFonts w:ascii="Arial" w:eastAsia="Times New Roman" w:hAnsi="Arial" w:cs="Arial"/>
          <w:color w:val="666666"/>
          <w:sz w:val="19"/>
          <w:lang w:eastAsia="es-ES"/>
        </w:rPr>
        <w:t>, </w:t>
      </w:r>
      <w:hyperlink r:id="rId10" w:tgtFrame="_blank" w:history="1">
        <w:r w:rsidRPr="008A5964">
          <w:rPr>
            <w:rFonts w:ascii="Arial" w:eastAsia="Times New Roman" w:hAnsi="Arial" w:cs="Arial"/>
            <w:color w:val="666666"/>
            <w:sz w:val="19"/>
            <w:lang w:eastAsia="es-ES"/>
          </w:rPr>
          <w:t>nutrias</w:t>
        </w:r>
      </w:hyperlink>
      <w:r w:rsidRPr="008A5964">
        <w:rPr>
          <w:rFonts w:ascii="Arial" w:eastAsia="Times New Roman" w:hAnsi="Arial" w:cs="Arial"/>
          <w:color w:val="666666"/>
          <w:sz w:val="19"/>
          <w:lang w:eastAsia="es-ES"/>
        </w:rPr>
        <w:t>, dugongos, </w:t>
      </w:r>
      <w:hyperlink r:id="rId11" w:tgtFrame="_blank" w:history="1">
        <w:r w:rsidRPr="008A5964">
          <w:rPr>
            <w:rFonts w:ascii="Arial" w:eastAsia="Times New Roman" w:hAnsi="Arial" w:cs="Arial"/>
            <w:color w:val="666666"/>
            <w:sz w:val="19"/>
            <w:lang w:eastAsia="es-ES"/>
          </w:rPr>
          <w:t>focas</w:t>
        </w:r>
      </w:hyperlink>
      <w:r w:rsidRPr="008A5964">
        <w:rPr>
          <w:rFonts w:ascii="Arial" w:eastAsia="Times New Roman" w:hAnsi="Arial" w:cs="Arial"/>
          <w:color w:val="666666"/>
          <w:sz w:val="19"/>
          <w:lang w:eastAsia="es-ES"/>
        </w:rPr>
        <w:t>, </w:t>
      </w:r>
      <w:hyperlink r:id="rId12" w:tgtFrame="_blank" w:history="1">
        <w:r w:rsidRPr="008A5964">
          <w:rPr>
            <w:rFonts w:ascii="Arial" w:eastAsia="Times New Roman" w:hAnsi="Arial" w:cs="Arial"/>
            <w:color w:val="666666"/>
            <w:sz w:val="19"/>
            <w:lang w:eastAsia="es-ES"/>
          </w:rPr>
          <w:t>tortugas</w:t>
        </w:r>
      </w:hyperlink>
      <w:r w:rsidRPr="008A5964">
        <w:rPr>
          <w:rFonts w:ascii="Arial" w:eastAsia="Times New Roman" w:hAnsi="Arial" w:cs="Arial"/>
          <w:color w:val="666666"/>
          <w:sz w:val="19"/>
          <w:lang w:eastAsia="es-ES"/>
        </w:rPr>
        <w:t> y </w:t>
      </w:r>
      <w:hyperlink r:id="rId13" w:tgtFrame="_blank" w:history="1">
        <w:r w:rsidRPr="008A5964">
          <w:rPr>
            <w:rFonts w:ascii="Arial" w:eastAsia="Times New Roman" w:hAnsi="Arial" w:cs="Arial"/>
            <w:color w:val="666666"/>
            <w:sz w:val="19"/>
            <w:lang w:eastAsia="es-ES"/>
          </w:rPr>
          <w:t>ballenas</w:t>
        </w:r>
      </w:hyperlink>
      <w:r w:rsidRPr="008A5964">
        <w:rPr>
          <w:rFonts w:ascii="Arial" w:eastAsia="Times New Roman" w:hAnsi="Arial" w:cs="Arial"/>
          <w:color w:val="666666"/>
          <w:sz w:val="19"/>
          <w:lang w:eastAsia="es-ES"/>
        </w:rPr>
        <w:t>.</w:t>
      </w:r>
    </w:p>
    <w:p w:rsidR="008A5964" w:rsidRDefault="008A5964" w:rsidP="008A5964">
      <w:pPr>
        <w:spacing w:after="0" w:line="319" w:lineRule="atLeast"/>
        <w:textAlignment w:val="baseline"/>
        <w:rPr>
          <w:rFonts w:ascii="Arial" w:eastAsia="Times New Roman" w:hAnsi="Arial" w:cs="Arial"/>
          <w:color w:val="666666"/>
          <w:sz w:val="19"/>
          <w:lang w:eastAsia="es-ES"/>
        </w:rPr>
      </w:pPr>
    </w:p>
    <w:p w:rsidR="008A5964" w:rsidRPr="008A5964" w:rsidRDefault="008A5964" w:rsidP="008A5964">
      <w:pPr>
        <w:spacing w:after="0" w:line="319" w:lineRule="atLeast"/>
        <w:textAlignment w:val="baseline"/>
        <w:rPr>
          <w:rFonts w:ascii="Arial" w:eastAsia="Times New Roman" w:hAnsi="Arial" w:cs="Arial"/>
          <w:color w:val="666666"/>
          <w:sz w:val="19"/>
          <w:lang w:eastAsia="es-ES"/>
        </w:rPr>
      </w:pPr>
    </w:p>
    <w:p w:rsidR="008A5964" w:rsidRDefault="008A5964" w:rsidP="008A5964">
      <w:pPr>
        <w:spacing w:after="0" w:line="240" w:lineRule="atLeast"/>
        <w:textAlignment w:val="baseline"/>
        <w:outlineLvl w:val="2"/>
        <w:rPr>
          <w:rFonts w:ascii="Helvetica" w:eastAsia="Times New Roman" w:hAnsi="Helvetica" w:cs="Helvetica"/>
          <w:i/>
          <w:iCs/>
          <w:color w:val="1E73BE"/>
          <w:sz w:val="34"/>
          <w:lang w:eastAsia="es-ES"/>
        </w:rPr>
      </w:pPr>
      <w:r w:rsidRPr="008A5964">
        <w:rPr>
          <w:rFonts w:ascii="Helvetica" w:eastAsia="Times New Roman" w:hAnsi="Helvetica" w:cs="Helvetica"/>
          <w:i/>
          <w:iCs/>
          <w:color w:val="1E73BE"/>
          <w:sz w:val="34"/>
          <w:lang w:eastAsia="es-ES"/>
        </w:rPr>
        <w:t>En corto</w:t>
      </w:r>
    </w:p>
    <w:p w:rsidR="008A5964" w:rsidRPr="008A5964" w:rsidRDefault="008A5964" w:rsidP="008A5964">
      <w:pPr>
        <w:spacing w:after="0" w:line="240" w:lineRule="atLeast"/>
        <w:textAlignment w:val="baseline"/>
        <w:outlineLvl w:val="2"/>
        <w:rPr>
          <w:rFonts w:ascii="Helvetica" w:eastAsia="Times New Roman" w:hAnsi="Helvetica" w:cs="Helvetica"/>
          <w:i/>
          <w:iCs/>
          <w:color w:val="1E73BE"/>
          <w:sz w:val="34"/>
          <w:szCs w:val="34"/>
          <w:lang w:eastAsia="es-ES"/>
        </w:rPr>
      </w:pPr>
    </w:p>
    <w:p w:rsidR="008A5964" w:rsidRPr="008A5964" w:rsidRDefault="008A5964" w:rsidP="008A5964">
      <w:pPr>
        <w:spacing w:after="0" w:line="240" w:lineRule="auto"/>
        <w:textAlignment w:val="baseline"/>
        <w:rPr>
          <w:rFonts w:ascii="Source Sans Pro" w:eastAsia="Times New Roman" w:hAnsi="Source Sans Pro" w:cs="Arial"/>
          <w:i/>
          <w:iCs/>
          <w:color w:val="666666"/>
          <w:sz w:val="26"/>
          <w:szCs w:val="26"/>
          <w:lang w:eastAsia="es-ES"/>
        </w:rPr>
      </w:pPr>
      <w:r w:rsidRPr="008A5964">
        <w:rPr>
          <w:rFonts w:ascii="Source Sans Pro" w:eastAsia="Times New Roman" w:hAnsi="Source Sans Pro" w:cs="Arial"/>
          <w:i/>
          <w:iCs/>
          <w:color w:val="666666"/>
          <w:sz w:val="26"/>
          <w:lang w:eastAsia="es-ES"/>
        </w:rPr>
        <w:t>-Si todas las masas continentales se colocaran sobre el océano Pacífico, aún así sobraría espacio.</w:t>
      </w:r>
    </w:p>
    <w:p w:rsidR="008A5964" w:rsidRPr="008A5964" w:rsidRDefault="008A5964" w:rsidP="008A5964">
      <w:pPr>
        <w:spacing w:after="0" w:line="240" w:lineRule="auto"/>
        <w:textAlignment w:val="baseline"/>
        <w:rPr>
          <w:rFonts w:ascii="Source Sans Pro" w:eastAsia="Times New Roman" w:hAnsi="Source Sans Pro" w:cs="Arial"/>
          <w:i/>
          <w:iCs/>
          <w:color w:val="666666"/>
          <w:sz w:val="26"/>
          <w:szCs w:val="26"/>
          <w:lang w:eastAsia="es-ES"/>
        </w:rPr>
      </w:pPr>
      <w:r w:rsidRPr="008A5964">
        <w:rPr>
          <w:rFonts w:ascii="Source Sans Pro" w:eastAsia="Times New Roman" w:hAnsi="Source Sans Pro" w:cs="Arial"/>
          <w:i/>
          <w:iCs/>
          <w:color w:val="666666"/>
          <w:sz w:val="26"/>
          <w:lang w:eastAsia="es-ES"/>
        </w:rPr>
        <w:t>-Cubre un tercio de la superficie terrestre.</w:t>
      </w:r>
    </w:p>
    <w:p w:rsidR="008A5964" w:rsidRPr="008A5964" w:rsidRDefault="008A5964" w:rsidP="008A5964">
      <w:pPr>
        <w:spacing w:after="0" w:line="240" w:lineRule="auto"/>
        <w:textAlignment w:val="baseline"/>
        <w:rPr>
          <w:rFonts w:ascii="Source Sans Pro" w:eastAsia="Times New Roman" w:hAnsi="Source Sans Pro" w:cs="Arial"/>
          <w:i/>
          <w:iCs/>
          <w:color w:val="666666"/>
          <w:sz w:val="26"/>
          <w:szCs w:val="26"/>
          <w:lang w:eastAsia="es-ES"/>
        </w:rPr>
      </w:pPr>
      <w:r w:rsidRPr="008A5964">
        <w:rPr>
          <w:rFonts w:ascii="Source Sans Pro" w:eastAsia="Times New Roman" w:hAnsi="Source Sans Pro" w:cs="Arial"/>
          <w:i/>
          <w:iCs/>
          <w:color w:val="666666"/>
          <w:sz w:val="26"/>
          <w:lang w:eastAsia="es-ES"/>
        </w:rPr>
        <w:t>-Es aproximadamente 15 veces más grande que Estados Unidos.</w:t>
      </w:r>
    </w:p>
    <w:p w:rsidR="008A5964" w:rsidRPr="008A5964" w:rsidRDefault="008A5964" w:rsidP="008A5964">
      <w:pPr>
        <w:spacing w:line="240" w:lineRule="auto"/>
        <w:textAlignment w:val="baseline"/>
        <w:rPr>
          <w:rFonts w:ascii="Source Sans Pro" w:eastAsia="Times New Roman" w:hAnsi="Source Sans Pro" w:cs="Arial"/>
          <w:i/>
          <w:iCs/>
          <w:color w:val="666666"/>
          <w:sz w:val="26"/>
          <w:szCs w:val="26"/>
          <w:lang w:eastAsia="es-ES"/>
        </w:rPr>
      </w:pPr>
      <w:r w:rsidRPr="008A5964">
        <w:rPr>
          <w:rFonts w:ascii="Source Sans Pro" w:eastAsia="Times New Roman" w:hAnsi="Source Sans Pro" w:cs="Arial"/>
          <w:i/>
          <w:iCs/>
          <w:color w:val="666666"/>
          <w:sz w:val="26"/>
          <w:lang w:eastAsia="es-ES"/>
        </w:rPr>
        <w:t>-La Gran Barrera de Coral, ubicada en el océano Pacífico, es el sistema de arrecifes más grande del mundo.</w:t>
      </w:r>
    </w:p>
    <w:p w:rsidR="00DC11B3" w:rsidRDefault="00DC11B3"/>
    <w:sectPr w:rsidR="00DC11B3" w:rsidSect="00DC11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compat/>
  <w:rsids>
    <w:rsidRoot w:val="008A5964"/>
    <w:rsid w:val="008A5964"/>
    <w:rsid w:val="00DC11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B3"/>
  </w:style>
  <w:style w:type="paragraph" w:styleId="Ttulo1">
    <w:name w:val="heading 1"/>
    <w:basedOn w:val="Normal"/>
    <w:link w:val="Ttulo1Car"/>
    <w:uiPriority w:val="9"/>
    <w:qFormat/>
    <w:rsid w:val="008A59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A596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A59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596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A596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A5964"/>
    <w:rPr>
      <w:rFonts w:ascii="Times New Roman" w:eastAsia="Times New Roman" w:hAnsi="Times New Roman" w:cs="Times New Roman"/>
      <w:b/>
      <w:bCs/>
      <w:sz w:val="27"/>
      <w:szCs w:val="27"/>
      <w:lang w:eastAsia="es-ES"/>
    </w:rPr>
  </w:style>
  <w:style w:type="character" w:customStyle="1" w:styleId="s1">
    <w:name w:val="s1"/>
    <w:basedOn w:val="Fuentedeprrafopredeter"/>
    <w:rsid w:val="008A5964"/>
  </w:style>
  <w:style w:type="paragraph" w:customStyle="1" w:styleId="p1">
    <w:name w:val="p1"/>
    <w:basedOn w:val="Normal"/>
    <w:rsid w:val="008A59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A5964"/>
  </w:style>
  <w:style w:type="character" w:styleId="Hipervnculo">
    <w:name w:val="Hyperlink"/>
    <w:basedOn w:val="Fuentedeprrafopredeter"/>
    <w:uiPriority w:val="99"/>
    <w:semiHidden/>
    <w:unhideWhenUsed/>
    <w:rsid w:val="008A5964"/>
    <w:rPr>
      <w:color w:val="0000FF"/>
      <w:u w:val="single"/>
    </w:rPr>
  </w:style>
  <w:style w:type="character" w:styleId="Textoennegrita">
    <w:name w:val="Strong"/>
    <w:basedOn w:val="Fuentedeprrafopredeter"/>
    <w:uiPriority w:val="22"/>
    <w:qFormat/>
    <w:rsid w:val="008A5964"/>
    <w:rPr>
      <w:b/>
      <w:bCs/>
    </w:rPr>
  </w:style>
  <w:style w:type="paragraph" w:customStyle="1" w:styleId="wp-caption-text">
    <w:name w:val="wp-caption-text"/>
    <w:basedOn w:val="Normal"/>
    <w:rsid w:val="008A596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A59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9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728654">
      <w:bodyDiv w:val="1"/>
      <w:marLeft w:val="0"/>
      <w:marRight w:val="0"/>
      <w:marTop w:val="0"/>
      <w:marBottom w:val="0"/>
      <w:divBdr>
        <w:top w:val="none" w:sz="0" w:space="0" w:color="auto"/>
        <w:left w:val="none" w:sz="0" w:space="0" w:color="auto"/>
        <w:bottom w:val="none" w:sz="0" w:space="0" w:color="auto"/>
        <w:right w:val="none" w:sz="0" w:space="0" w:color="auto"/>
      </w:divBdr>
      <w:divsChild>
        <w:div w:id="227154826">
          <w:marLeft w:val="0"/>
          <w:marRight w:val="0"/>
          <w:marTop w:val="0"/>
          <w:marBottom w:val="0"/>
          <w:divBdr>
            <w:top w:val="none" w:sz="0" w:space="0" w:color="auto"/>
            <w:left w:val="none" w:sz="0" w:space="0" w:color="auto"/>
            <w:bottom w:val="none" w:sz="0" w:space="0" w:color="auto"/>
            <w:right w:val="none" w:sz="0" w:space="0" w:color="auto"/>
          </w:divBdr>
        </w:div>
        <w:div w:id="61299036">
          <w:blockQuote w:val="1"/>
          <w:marLeft w:val="0"/>
          <w:marRight w:val="250"/>
          <w:marTop w:val="250"/>
          <w:marBottom w:val="250"/>
          <w:divBdr>
            <w:top w:val="single" w:sz="12" w:space="9" w:color="C76C0C"/>
            <w:left w:val="single" w:sz="12" w:space="13" w:color="C76C0C"/>
            <w:bottom w:val="single" w:sz="12" w:space="13" w:color="C76C0C"/>
            <w:right w:val="single" w:sz="12" w:space="16" w:color="C76C0C"/>
          </w:divBdr>
        </w:div>
        <w:div w:id="1189875874">
          <w:marLeft w:val="0"/>
          <w:marRight w:val="0"/>
          <w:marTop w:val="0"/>
          <w:marBottom w:val="125"/>
          <w:divBdr>
            <w:top w:val="single" w:sz="4" w:space="3" w:color="DDDDDD"/>
            <w:left w:val="single" w:sz="4" w:space="5" w:color="DDDDDD"/>
            <w:bottom w:val="single" w:sz="4" w:space="5" w:color="DDDDDD"/>
            <w:right w:val="single" w:sz="4" w:space="5" w:color="DDDDDD"/>
          </w:divBdr>
        </w:div>
        <w:div w:id="356660647">
          <w:blockQuote w:val="1"/>
          <w:marLeft w:val="0"/>
          <w:marRight w:val="0"/>
          <w:marTop w:val="250"/>
          <w:marBottom w:val="376"/>
          <w:divBdr>
            <w:top w:val="single" w:sz="4" w:space="7" w:color="CCCCCC"/>
            <w:left w:val="single" w:sz="2" w:space="7" w:color="FFFFFF"/>
            <w:bottom w:val="single" w:sz="4" w:space="7" w:color="CCCCCC"/>
            <w:right w:val="single" w:sz="2" w:space="7" w:color="FFFFFF"/>
          </w:divBdr>
        </w:div>
        <w:div w:id="1809737870">
          <w:blockQuote w:val="1"/>
          <w:marLeft w:val="0"/>
          <w:marRight w:val="0"/>
          <w:marTop w:val="0"/>
          <w:marBottom w:val="250"/>
          <w:divBdr>
            <w:top w:val="none" w:sz="0" w:space="9" w:color="2EA3F2"/>
            <w:left w:val="single" w:sz="48" w:space="28" w:color="C76C0C"/>
            <w:bottom w:val="none" w:sz="0" w:space="9" w:color="2EA3F2"/>
            <w:right w:val="single" w:sz="12" w:space="13" w:color="C76C0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enciclopedia.com/oceano-antartico/" TargetMode="External"/><Relationship Id="rId13" Type="http://schemas.openxmlformats.org/officeDocument/2006/relationships/hyperlink" Target="http://bioenciclopedia.com/ballenas/"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bioenciclopedia.com/tortuga-mar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enciclopedia.com/wp-content/uploads/2014/12/costa_pacifico.jpg" TargetMode="External"/><Relationship Id="rId11" Type="http://schemas.openxmlformats.org/officeDocument/2006/relationships/hyperlink" Target="http://bioenciclopedia.com/foca/" TargetMode="External"/><Relationship Id="rId5" Type="http://schemas.openxmlformats.org/officeDocument/2006/relationships/hyperlink" Target="http://www.geoenciclopedia.com/oceano-atlantico/" TargetMode="External"/><Relationship Id="rId15" Type="http://schemas.openxmlformats.org/officeDocument/2006/relationships/theme" Target="theme/theme1.xml"/><Relationship Id="rId10" Type="http://schemas.openxmlformats.org/officeDocument/2006/relationships/hyperlink" Target="http://bioenciclopedia.com/nutrias/" TargetMode="External"/><Relationship Id="rId4" Type="http://schemas.openxmlformats.org/officeDocument/2006/relationships/hyperlink" Target="https://es.wikipedia.org/wiki/Fernando_de_Magallanes" TargetMode="External"/><Relationship Id="rId9" Type="http://schemas.openxmlformats.org/officeDocument/2006/relationships/hyperlink" Target="http://bioenciclopedia.com/leon-marin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4890</Characters>
  <Application>Microsoft Office Word</Application>
  <DocSecurity>0</DocSecurity>
  <Lines>40</Lines>
  <Paragraphs>11</Paragraphs>
  <ScaleCrop>false</ScaleCrop>
  <Company>www.intercambiosvirtuales.org</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2</cp:revision>
  <dcterms:created xsi:type="dcterms:W3CDTF">2016-02-12T19:27:00Z</dcterms:created>
  <dcterms:modified xsi:type="dcterms:W3CDTF">2016-02-12T19:28:00Z</dcterms:modified>
</cp:coreProperties>
</file>