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E4" w:rsidRPr="00D84153" w:rsidRDefault="00D84153" w:rsidP="00F83F6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84153">
        <w:rPr>
          <w:rFonts w:ascii="Arial" w:hAnsi="Arial" w:cs="Arial"/>
          <w:b/>
          <w:sz w:val="24"/>
          <w:szCs w:val="24"/>
        </w:rPr>
        <w:t>Entropía</w:t>
      </w:r>
    </w:p>
    <w:p w:rsidR="00D84153" w:rsidRPr="00D84153" w:rsidRDefault="00D84153" w:rsidP="00F83F6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D84153">
        <w:rPr>
          <w:rFonts w:ascii="Arial" w:hAnsi="Arial" w:cs="Arial"/>
          <w:sz w:val="24"/>
          <w:szCs w:val="24"/>
        </w:rPr>
        <w:t>La entropía se puede considerar como una medida de lo próximo o no que se halla un sistema al equilibrio; también se puede considerar como una medida del desorden (</w:t>
      </w:r>
      <w:r>
        <w:rPr>
          <w:rFonts w:ascii="Arial" w:hAnsi="Arial" w:cs="Arial"/>
          <w:sz w:val="24"/>
          <w:szCs w:val="24"/>
        </w:rPr>
        <w:t>espa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cial y térmico) del sistema”</w:t>
      </w:r>
      <w:sdt>
        <w:sdtPr>
          <w:rPr>
            <w:rFonts w:ascii="Arial" w:hAnsi="Arial" w:cs="Arial"/>
            <w:sz w:val="24"/>
            <w:szCs w:val="24"/>
          </w:rPr>
          <w:id w:val="758025450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UTP2 \p 32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D84153">
            <w:rPr>
              <w:rFonts w:ascii="Arial" w:hAnsi="Arial" w:cs="Arial"/>
              <w:noProof/>
              <w:sz w:val="24"/>
              <w:szCs w:val="24"/>
            </w:rPr>
            <w:t>(UTP, pág. 32)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D84153" w:rsidRPr="00D841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53"/>
    <w:rsid w:val="00D340E4"/>
    <w:rsid w:val="00D84153"/>
    <w:rsid w:val="00F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3D7D4-005C-4857-A3E2-C87613FB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UTP2</b:Tag>
    <b:SourceType>Book</b:SourceType>
    <b:Guid>{AE704F13-3C8A-4DBF-A186-E9254828C4D0}</b:Guid>
    <b:Author>
      <b:Author>
        <b:Corporate>UTP</b:Corporate>
      </b:Author>
    </b:Author>
    <b:Title>Introducción a la ingeneria de sistemas</b:Title>
    <b:City>Lima, Peru</b:City>
    <b:Publisher>Imprenta ,Grupo IDAT</b:Publisher>
    <b:RefOrder>1</b:RefOrder>
  </b:Source>
</b:Sources>
</file>

<file path=customXml/itemProps1.xml><?xml version="1.0" encoding="utf-8"?>
<ds:datastoreItem xmlns:ds="http://schemas.openxmlformats.org/officeDocument/2006/customXml" ds:itemID="{ED2F1EB9-E8BF-41F6-8F4B-9CF7DAF3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2016-03-07T20:50:00Z</dcterms:created>
  <dcterms:modified xsi:type="dcterms:W3CDTF">2016-03-08T16:04:00Z</dcterms:modified>
</cp:coreProperties>
</file>