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88" w:rsidRPr="00071994" w:rsidRDefault="003E3D88" w:rsidP="003E3D88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</w:p>
    <w:p w:rsidR="003E3D88" w:rsidRDefault="003E3D88" w:rsidP="003E3D88">
      <w:pPr>
        <w:pStyle w:val="Ttulo1"/>
        <w:rPr>
          <w:rFonts w:ascii="Arial" w:hAnsi="Arial" w:cs="Arial"/>
          <w:b/>
          <w:sz w:val="24"/>
        </w:rPr>
      </w:pPr>
      <w:bookmarkStart w:id="0" w:name="_Toc447998839"/>
      <w:bookmarkStart w:id="1" w:name="_Toc448000967"/>
      <w:r w:rsidRPr="00C016C6">
        <w:rPr>
          <w:rFonts w:ascii="Arial" w:hAnsi="Arial" w:cs="Arial"/>
          <w:b/>
          <w:sz w:val="24"/>
        </w:rPr>
        <w:t>Infra-sistemas:</w:t>
      </w:r>
      <w:bookmarkEnd w:id="0"/>
      <w:bookmarkEnd w:id="1"/>
    </w:p>
    <w:p w:rsidR="003E3D88" w:rsidRPr="00C016C6" w:rsidRDefault="003E3D88" w:rsidP="003E3D88"/>
    <w:p w:rsidR="003E3D88" w:rsidRPr="00C016C6" w:rsidRDefault="003E3D88" w:rsidP="003E3D88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 w:rsidRPr="00C016C6">
        <w:rPr>
          <w:rFonts w:ascii="Arial" w:hAnsi="Arial" w:cs="Arial"/>
          <w:szCs w:val="20"/>
        </w:rPr>
        <w:t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supersistemas, en tanto estos posean las características sistémicas (sinergia). (Arnold</w:t>
      </w:r>
      <w:bookmarkStart w:id="2" w:name="_GoBack"/>
      <w:bookmarkEnd w:id="2"/>
      <w:r w:rsidRPr="00C016C6">
        <w:rPr>
          <w:rFonts w:ascii="Arial" w:hAnsi="Arial" w:cs="Arial"/>
          <w:szCs w:val="20"/>
        </w:rPr>
        <w:t xml:space="preserve"> &amp; Osorio, 1998, pág. 48)</w:t>
      </w:r>
    </w:p>
    <w:p w:rsidR="0049753E" w:rsidRDefault="0049753E"/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88"/>
    <w:rsid w:val="003E3D88"/>
    <w:rsid w:val="004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B41C0-1F87-43B1-A1EE-1424686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D88"/>
  </w:style>
  <w:style w:type="paragraph" w:styleId="Ttulo1">
    <w:name w:val="heading 1"/>
    <w:basedOn w:val="Normal"/>
    <w:next w:val="Normal"/>
    <w:link w:val="Ttulo1Car"/>
    <w:uiPriority w:val="9"/>
    <w:qFormat/>
    <w:rsid w:val="003E3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3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E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2016-04-10T03:05:00Z</dcterms:created>
  <dcterms:modified xsi:type="dcterms:W3CDTF">2016-04-10T03:05:00Z</dcterms:modified>
</cp:coreProperties>
</file>