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79" w:rsidRDefault="00F42279" w:rsidP="00F42279">
      <w:pPr>
        <w:pStyle w:val="NormalWeb"/>
        <w:shd w:val="clear" w:color="auto" w:fill="FFFFFF"/>
        <w:spacing w:before="120" w:beforeAutospacing="0" w:after="120" w:afterAutospacing="0" w:line="336" w:lineRule="atLeast"/>
        <w:jc w:val="center"/>
        <w:rPr>
          <w:rFonts w:ascii="Arial" w:hAnsi="Arial" w:cs="Arial"/>
          <w:color w:val="252525"/>
          <w:sz w:val="21"/>
          <w:szCs w:val="21"/>
        </w:rPr>
      </w:pPr>
      <w:r>
        <w:rPr>
          <w:rFonts w:ascii="Arial" w:hAnsi="Arial" w:cs="Arial"/>
          <w:color w:val="252525"/>
          <w:sz w:val="21"/>
          <w:szCs w:val="21"/>
        </w:rPr>
        <w:t>FUENTE PERIODISTICA</w:t>
      </w:r>
    </w:p>
    <w:p w:rsidR="00F42279" w:rsidRDefault="00F42279" w:rsidP="00F422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Por</w:t>
      </w:r>
      <w:r>
        <w:rPr>
          <w:rStyle w:val="apple-converted-space"/>
          <w:rFonts w:ascii="Arial" w:hAnsi="Arial" w:cs="Arial"/>
          <w:color w:val="252525"/>
          <w:sz w:val="21"/>
          <w:szCs w:val="21"/>
        </w:rPr>
        <w:t> </w:t>
      </w:r>
      <w:r>
        <w:rPr>
          <w:rFonts w:ascii="Arial" w:hAnsi="Arial" w:cs="Arial"/>
          <w:b/>
          <w:bCs/>
          <w:color w:val="252525"/>
          <w:sz w:val="21"/>
          <w:szCs w:val="21"/>
        </w:rPr>
        <w:t>fuente periodística</w:t>
      </w:r>
      <w:r>
        <w:rPr>
          <w:rStyle w:val="apple-converted-space"/>
          <w:rFonts w:ascii="Arial" w:hAnsi="Arial" w:cs="Arial"/>
          <w:color w:val="252525"/>
          <w:sz w:val="21"/>
          <w:szCs w:val="21"/>
        </w:rPr>
        <w:t> </w:t>
      </w:r>
      <w:r>
        <w:rPr>
          <w:rFonts w:ascii="Arial" w:hAnsi="Arial" w:cs="Arial"/>
          <w:color w:val="252525"/>
          <w:sz w:val="21"/>
          <w:szCs w:val="21"/>
        </w:rPr>
        <w:t>se entiende todo aquel emisor de datos del que se sirve el profesional de los medios de comunicación para elaborar el discurso narrativo de su producto informativo. Es cualquier entidad, persona, hecho o</w:t>
      </w:r>
      <w:r>
        <w:rPr>
          <w:rStyle w:val="apple-converted-space"/>
          <w:rFonts w:ascii="Arial" w:hAnsi="Arial" w:cs="Arial"/>
          <w:color w:val="252525"/>
          <w:sz w:val="21"/>
          <w:szCs w:val="21"/>
        </w:rPr>
        <w:t> </w:t>
      </w:r>
      <w:hyperlink r:id="rId4" w:tooltip="Documento" w:history="1">
        <w:r>
          <w:rPr>
            <w:rStyle w:val="Hipervnculo"/>
            <w:rFonts w:ascii="Arial" w:hAnsi="Arial" w:cs="Arial"/>
            <w:color w:val="0B0080"/>
            <w:sz w:val="21"/>
            <w:szCs w:val="21"/>
            <w:u w:val="none"/>
          </w:rPr>
          <w:t>documento</w:t>
        </w:r>
      </w:hyperlink>
      <w:r>
        <w:rPr>
          <w:rStyle w:val="apple-converted-space"/>
          <w:rFonts w:ascii="Arial" w:hAnsi="Arial" w:cs="Arial"/>
          <w:color w:val="252525"/>
          <w:sz w:val="21"/>
          <w:szCs w:val="21"/>
        </w:rPr>
        <w:t> </w:t>
      </w:r>
      <w:r>
        <w:rPr>
          <w:rFonts w:ascii="Arial" w:hAnsi="Arial" w:cs="Arial"/>
          <w:color w:val="252525"/>
          <w:sz w:val="21"/>
          <w:szCs w:val="21"/>
        </w:rPr>
        <w:t>que provee de información al</w:t>
      </w:r>
      <w:r>
        <w:rPr>
          <w:rStyle w:val="apple-converted-space"/>
          <w:rFonts w:ascii="Arial" w:hAnsi="Arial" w:cs="Arial"/>
          <w:color w:val="252525"/>
          <w:sz w:val="21"/>
          <w:szCs w:val="21"/>
        </w:rPr>
        <w:t> </w:t>
      </w:r>
      <w:hyperlink r:id="rId5" w:tooltip="Periodista" w:history="1">
        <w:r>
          <w:rPr>
            <w:rStyle w:val="Hipervnculo"/>
            <w:rFonts w:ascii="Arial" w:hAnsi="Arial" w:cs="Arial"/>
            <w:color w:val="0B0080"/>
            <w:sz w:val="21"/>
            <w:szCs w:val="21"/>
            <w:u w:val="none"/>
          </w:rPr>
          <w:t>periodista</w:t>
        </w:r>
      </w:hyperlink>
      <w:r>
        <w:rPr>
          <w:rStyle w:val="apple-converted-space"/>
          <w:rFonts w:ascii="Arial" w:hAnsi="Arial" w:cs="Arial"/>
          <w:color w:val="252525"/>
          <w:sz w:val="21"/>
          <w:szCs w:val="21"/>
        </w:rPr>
        <w:t> </w:t>
      </w:r>
      <w:r>
        <w:rPr>
          <w:rFonts w:ascii="Arial" w:hAnsi="Arial" w:cs="Arial"/>
          <w:color w:val="252525"/>
          <w:sz w:val="21"/>
          <w:szCs w:val="21"/>
        </w:rPr>
        <w:t>para que éste tenga elementos suficientes para elaborar una noticia o cualquier otro género informativo.</w:t>
      </w:r>
    </w:p>
    <w:p w:rsidR="00F42279" w:rsidRDefault="00F42279" w:rsidP="00F422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Los periodistas no siempre pueden estar presentes en el momento en que se desarrollan los acontecimientos. Muchos de ellos no son previsibles y tan sólo una casualidad puede hacer que el periodista sea testigo presencial, como un accidente o un atentado. En el caso de estos acontecimientos imprevisibles, o de otros a los que el informador no puede acceder fácilmente, el periodista debe recurrir a las fuentes informativas para que le proporcione información sobre lo ocurrido.</w:t>
      </w:r>
    </w:p>
    <w:p w:rsidR="00F42279" w:rsidRDefault="00F42279" w:rsidP="00F4227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periodista puede mantener un número ilimitado de fuentes de uno u otro tipo y éstas pueden ir cambiando según los intereses o las preferencias del profesional. Sin embargo, todo periodista deberá seleccionar y jerarquizar todas aquellas fuentes cuya fiabilidad sea máxima. De esta manera se asegurará la obtención de unos datos correctos y contrastados y por ende una información veraz.</w:t>
      </w:r>
    </w:p>
    <w:p w:rsidR="005F69C4" w:rsidRDefault="005F69C4"/>
    <w:sectPr w:rsidR="005F69C4" w:rsidSect="005F69C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2279"/>
    <w:rsid w:val="005F69C4"/>
    <w:rsid w:val="00F4227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4227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42279"/>
  </w:style>
  <w:style w:type="character" w:styleId="Hipervnculo">
    <w:name w:val="Hyperlink"/>
    <w:basedOn w:val="Fuentedeprrafopredeter"/>
    <w:uiPriority w:val="99"/>
    <w:semiHidden/>
    <w:unhideWhenUsed/>
    <w:rsid w:val="00F42279"/>
    <w:rPr>
      <w:color w:val="0000FF"/>
      <w:u w:val="single"/>
    </w:rPr>
  </w:style>
</w:styles>
</file>

<file path=word/webSettings.xml><?xml version="1.0" encoding="utf-8"?>
<w:webSettings xmlns:r="http://schemas.openxmlformats.org/officeDocument/2006/relationships" xmlns:w="http://schemas.openxmlformats.org/wordprocessingml/2006/main">
  <w:divs>
    <w:div w:id="108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wikipedia.org/wiki/Periodista" TargetMode="External"/><Relationship Id="rId4" Type="http://schemas.openxmlformats.org/officeDocument/2006/relationships/hyperlink" Target="https://es.wikipedia.org/wiki/Docum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1200</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 Gonzalez C.</dc:creator>
  <cp:lastModifiedBy>Miguel Angel Gonzalez C.</cp:lastModifiedBy>
  <cp:revision>1</cp:revision>
  <dcterms:created xsi:type="dcterms:W3CDTF">2016-09-05T18:51:00Z</dcterms:created>
  <dcterms:modified xsi:type="dcterms:W3CDTF">2016-09-05T18:52:00Z</dcterms:modified>
</cp:coreProperties>
</file>