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66" w:rsidRPr="00FB5E66" w:rsidRDefault="00FB5E66" w:rsidP="00FB5E6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FB5E66">
        <w:rPr>
          <w:rFonts w:ascii="Arial" w:hAnsi="Arial" w:cs="Arial"/>
          <w:sz w:val="28"/>
          <w:szCs w:val="28"/>
        </w:rPr>
        <w:t>El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b/>
          <w:bCs/>
          <w:sz w:val="28"/>
          <w:szCs w:val="28"/>
        </w:rPr>
        <w:t>aparato respiratorio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sz w:val="28"/>
          <w:szCs w:val="28"/>
        </w:rPr>
        <w:t>o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b/>
          <w:bCs/>
          <w:sz w:val="28"/>
          <w:szCs w:val="28"/>
        </w:rPr>
        <w:t>sistema respiratorio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sz w:val="28"/>
          <w:szCs w:val="28"/>
        </w:rPr>
        <w:t>es el encargado de captar el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5" w:tooltip="Oxígeno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oxígeno</w:t>
        </w:r>
      </w:hyperlink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sz w:val="28"/>
          <w:szCs w:val="28"/>
        </w:rPr>
        <w:t>(O</w:t>
      </w:r>
      <w:r w:rsidRPr="00FB5E66">
        <w:rPr>
          <w:rFonts w:ascii="Arial" w:hAnsi="Arial" w:cs="Arial"/>
          <w:sz w:val="28"/>
          <w:szCs w:val="28"/>
          <w:vertAlign w:val="subscript"/>
        </w:rPr>
        <w:t>2</w:t>
      </w:r>
      <w:r w:rsidRPr="00FB5E66">
        <w:rPr>
          <w:rFonts w:ascii="Arial" w:hAnsi="Arial" w:cs="Arial"/>
          <w:sz w:val="28"/>
          <w:szCs w:val="28"/>
        </w:rPr>
        <w:t>) del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6" w:tooltip="Aire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aire</w:t>
        </w:r>
      </w:hyperlink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sz w:val="28"/>
          <w:szCs w:val="28"/>
        </w:rPr>
        <w:t>e introducirlo en la sangre y expulsar del cuerpo el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7" w:tooltip="Dióxido de carbono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dióxido de carbono</w:t>
        </w:r>
      </w:hyperlink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sz w:val="28"/>
          <w:szCs w:val="28"/>
        </w:rPr>
        <w:t>(CO</w:t>
      </w:r>
      <w:r w:rsidRPr="00FB5E66">
        <w:rPr>
          <w:rFonts w:ascii="Arial" w:hAnsi="Arial" w:cs="Arial"/>
          <w:sz w:val="28"/>
          <w:szCs w:val="28"/>
          <w:vertAlign w:val="subscript"/>
        </w:rPr>
        <w:t>2</w:t>
      </w:r>
      <w:r w:rsidRPr="00FB5E66">
        <w:rPr>
          <w:rFonts w:ascii="Arial" w:hAnsi="Arial" w:cs="Arial"/>
          <w:sz w:val="28"/>
          <w:szCs w:val="28"/>
        </w:rPr>
        <w:t>) ―que es un desecho de la sangre y subproducto del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8" w:tooltip="Anabolismo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anabolismo</w:t>
        </w:r>
      </w:hyperlink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sz w:val="28"/>
          <w:szCs w:val="28"/>
        </w:rPr>
        <w:t>celular―.</w:t>
      </w:r>
      <w:hyperlink r:id="rId9" w:anchor="cite_note-1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vertAlign w:val="superscript"/>
          </w:rPr>
          <w:t>1</w:t>
        </w:r>
      </w:hyperlink>
    </w:p>
    <w:p w:rsidR="00FB5E66" w:rsidRPr="00FB5E66" w:rsidRDefault="00FB5E66" w:rsidP="00FB5E6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FB5E66">
        <w:rPr>
          <w:rFonts w:ascii="Arial" w:hAnsi="Arial" w:cs="Arial"/>
          <w:sz w:val="28"/>
          <w:szCs w:val="28"/>
        </w:rPr>
        <w:t>En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10" w:tooltip="Homo sapiens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humanos</w:t>
        </w:r>
      </w:hyperlink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sz w:val="28"/>
          <w:szCs w:val="28"/>
        </w:rPr>
        <w:t>y otros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11" w:tooltip="Mammalia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mamíferos</w:t>
        </w:r>
      </w:hyperlink>
      <w:r w:rsidRPr="00FB5E66">
        <w:rPr>
          <w:rFonts w:ascii="Arial" w:hAnsi="Arial" w:cs="Arial"/>
          <w:sz w:val="28"/>
          <w:szCs w:val="28"/>
        </w:rPr>
        <w:t xml:space="preserve">, el sistema respiratorio consiste en vías respiratorias, pulmones y músculos respiratorios que median en el </w:t>
      </w:r>
      <w:bookmarkStart w:id="0" w:name="_GoBack"/>
      <w:bookmarkEnd w:id="0"/>
      <w:r w:rsidRPr="00FB5E66">
        <w:rPr>
          <w:rFonts w:ascii="Arial" w:hAnsi="Arial" w:cs="Arial"/>
          <w:sz w:val="28"/>
          <w:szCs w:val="28"/>
        </w:rPr>
        <w:t>movimiento del aire tanto dentro como fuera del cuerpo humano.</w:t>
      </w:r>
    </w:p>
    <w:p w:rsidR="00FB5E66" w:rsidRPr="00FB5E66" w:rsidRDefault="00FB5E66" w:rsidP="00FB5E6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FB5E66">
        <w:rPr>
          <w:rFonts w:ascii="Arial" w:hAnsi="Arial" w:cs="Arial"/>
          <w:sz w:val="28"/>
          <w:szCs w:val="28"/>
        </w:rPr>
        <w:t>El aparato respiratorio incluye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12" w:tooltip="Fosas nasales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fosas nasales</w:t>
        </w:r>
      </w:hyperlink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sz w:val="28"/>
          <w:szCs w:val="28"/>
        </w:rPr>
        <w:t>(usadas para ingresar el aire al cuerpo), tubos (como la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13" w:tooltip="Tráquea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tráquea</w:t>
        </w:r>
      </w:hyperlink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sz w:val="28"/>
          <w:szCs w:val="28"/>
        </w:rPr>
        <w:t>y los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14" w:tooltip="Bronquio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bronquios</w:t>
        </w:r>
      </w:hyperlink>
      <w:r w:rsidRPr="00FB5E66">
        <w:rPr>
          <w:rFonts w:ascii="Arial" w:hAnsi="Arial" w:cs="Arial"/>
          <w:sz w:val="28"/>
          <w:szCs w:val="28"/>
        </w:rPr>
        <w:t>), los dos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15" w:tooltip="Pulmones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pulmones</w:t>
        </w:r>
      </w:hyperlink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sz w:val="28"/>
          <w:szCs w:val="28"/>
        </w:rPr>
        <w:t>(donde ocurre el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16" w:tooltip="Hematosis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intercambio gaseoso</w:t>
        </w:r>
      </w:hyperlink>
      <w:r w:rsidRPr="00FB5E66">
        <w:rPr>
          <w:rFonts w:ascii="Arial" w:hAnsi="Arial" w:cs="Arial"/>
          <w:sz w:val="28"/>
          <w:szCs w:val="28"/>
        </w:rPr>
        <w:t>).</w:t>
      </w:r>
    </w:p>
    <w:p w:rsidR="00FB5E66" w:rsidRPr="00FB5E66" w:rsidRDefault="00FB5E66" w:rsidP="00FB5E6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FB5E66">
        <w:rPr>
          <w:rFonts w:ascii="Arial" w:hAnsi="Arial" w:cs="Arial"/>
          <w:sz w:val="28"/>
          <w:szCs w:val="28"/>
        </w:rPr>
        <w:t>El intercambio de gases es el intercambio de oxígeno y dióxido de carbono, del ser vivo con el medio. Dentro del sistema alveolar de los pulmones, las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17" w:tooltip="Molécula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moléculas</w:t>
        </w:r>
      </w:hyperlink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sz w:val="28"/>
          <w:szCs w:val="28"/>
        </w:rPr>
        <w:t>de oxígeno y dióxido de carbono se intercambian pasivamente, por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18" w:tooltip="Difusión (física)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difusión</w:t>
        </w:r>
      </w:hyperlink>
      <w:r w:rsidRPr="00FB5E66">
        <w:rPr>
          <w:rFonts w:ascii="Arial" w:hAnsi="Arial" w:cs="Arial"/>
          <w:sz w:val="28"/>
          <w:szCs w:val="28"/>
        </w:rPr>
        <w:t>, entre el entorno gaseoso y la sangre. Así, el sistema respiratorio facilita la oxigenación con la remoción contaminante del dióxido de carbono y otros gases que son desechos del metabolismo y de la circulación.</w:t>
      </w:r>
    </w:p>
    <w:p w:rsidR="00FB5E66" w:rsidRPr="00FB5E66" w:rsidRDefault="00FB5E66" w:rsidP="00FB5E6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FB5E66">
        <w:rPr>
          <w:rFonts w:ascii="Arial" w:hAnsi="Arial" w:cs="Arial"/>
          <w:sz w:val="28"/>
          <w:szCs w:val="28"/>
        </w:rPr>
        <w:t>El sistema respiratorio también ayuda a mantener el balance entre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19" w:tooltip="Ácido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ácidos</w:t>
        </w:r>
      </w:hyperlink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sz w:val="28"/>
          <w:szCs w:val="28"/>
        </w:rPr>
        <w:t>y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20" w:tooltip="Base (química)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bases</w:t>
        </w:r>
      </w:hyperlink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r w:rsidRPr="00FB5E66">
        <w:rPr>
          <w:rFonts w:ascii="Arial" w:hAnsi="Arial" w:cs="Arial"/>
          <w:sz w:val="28"/>
          <w:szCs w:val="28"/>
        </w:rPr>
        <w:t>en el cuerpo a través de la eficiente eliminación de dióxido de carbono de la sangre.</w:t>
      </w:r>
    </w:p>
    <w:p w:rsidR="00FB5E66" w:rsidRPr="00FB5E66" w:rsidRDefault="00FB5E66" w:rsidP="00FB5E6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FB5E66">
        <w:rPr>
          <w:rFonts w:ascii="Arial" w:hAnsi="Arial" w:cs="Arial"/>
          <w:sz w:val="28"/>
          <w:szCs w:val="28"/>
        </w:rPr>
        <w:t>El</w:t>
      </w:r>
      <w:r w:rsidRPr="00FB5E66">
        <w:rPr>
          <w:rStyle w:val="apple-converted-space"/>
          <w:rFonts w:ascii="Arial" w:hAnsi="Arial" w:cs="Arial"/>
          <w:sz w:val="28"/>
          <w:szCs w:val="28"/>
        </w:rPr>
        <w:t> </w:t>
      </w:r>
      <w:hyperlink r:id="rId21" w:tooltip="Diafragma (anatomía)" w:history="1">
        <w:r w:rsidRPr="00FB5E6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diafragma</w:t>
        </w:r>
      </w:hyperlink>
      <w:r w:rsidRPr="00FB5E66">
        <w:rPr>
          <w:rFonts w:ascii="Arial" w:hAnsi="Arial" w:cs="Arial"/>
          <w:sz w:val="28"/>
          <w:szCs w:val="28"/>
        </w:rPr>
        <w:t>, como todo músculo, puede contraerse y relajarse. En la inhalación, el diafragma se contrae y se allana, y la cavidad torácica se amplía. Esta contracción crea un vacío que succiona el aire hacia los pulmones (inhalación). En la exhalación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-4543235</wp:posOffset>
            </wp:positionV>
            <wp:extent cx="5612130" cy="4289425"/>
            <wp:effectExtent l="0" t="0" r="762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ratoespiratorio6titulose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E66">
        <w:rPr>
          <w:rFonts w:ascii="Arial" w:hAnsi="Arial" w:cs="Arial"/>
          <w:sz w:val="28"/>
          <w:szCs w:val="28"/>
        </w:rPr>
        <w:t>, el diafragma se relaja y el aire es expulsado de los pulmones.</w:t>
      </w:r>
      <w:r w:rsidRPr="00FB5E66">
        <w:rPr>
          <w:noProof/>
        </w:rPr>
        <w:t xml:space="preserve"> </w:t>
      </w:r>
    </w:p>
    <w:p w:rsidR="00BC51CF" w:rsidRDefault="00FB5E66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-5641785</wp:posOffset>
            </wp:positionV>
            <wp:extent cx="5612130" cy="4289425"/>
            <wp:effectExtent l="0" t="0" r="762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ratoespiratorio6titulose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5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66"/>
    <w:rsid w:val="00BC51CF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B5E66"/>
  </w:style>
  <w:style w:type="character" w:styleId="Hipervnculo">
    <w:name w:val="Hyperlink"/>
    <w:basedOn w:val="Fuentedeprrafopredeter"/>
    <w:uiPriority w:val="99"/>
    <w:semiHidden/>
    <w:unhideWhenUsed/>
    <w:rsid w:val="00FB5E6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B5E66"/>
  </w:style>
  <w:style w:type="character" w:styleId="Hipervnculo">
    <w:name w:val="Hyperlink"/>
    <w:basedOn w:val="Fuentedeprrafopredeter"/>
    <w:uiPriority w:val="99"/>
    <w:semiHidden/>
    <w:unhideWhenUsed/>
    <w:rsid w:val="00FB5E6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nabolismo" TargetMode="External"/><Relationship Id="rId13" Type="http://schemas.openxmlformats.org/officeDocument/2006/relationships/hyperlink" Target="https://es.wikipedia.org/wiki/Tr%C3%A1quea" TargetMode="External"/><Relationship Id="rId18" Type="http://schemas.openxmlformats.org/officeDocument/2006/relationships/hyperlink" Target="https://es.wikipedia.org/wiki/Difusi%C3%B3n_(f%C3%ADsica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Diafragma_(anatom%C3%ADa)" TargetMode="External"/><Relationship Id="rId7" Type="http://schemas.openxmlformats.org/officeDocument/2006/relationships/hyperlink" Target="https://es.wikipedia.org/wiki/Di%C3%B3xido_de_carbono" TargetMode="External"/><Relationship Id="rId12" Type="http://schemas.openxmlformats.org/officeDocument/2006/relationships/hyperlink" Target="https://es.wikipedia.org/wiki/Fosas_nasales" TargetMode="External"/><Relationship Id="rId17" Type="http://schemas.openxmlformats.org/officeDocument/2006/relationships/hyperlink" Target="https://es.wikipedia.org/wiki/Mol%C3%A9cul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Hematosis" TargetMode="External"/><Relationship Id="rId20" Type="http://schemas.openxmlformats.org/officeDocument/2006/relationships/hyperlink" Target="https://es.wikipedia.org/wiki/Base_(qu%C3%ADmica)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Aire" TargetMode="External"/><Relationship Id="rId11" Type="http://schemas.openxmlformats.org/officeDocument/2006/relationships/hyperlink" Target="https://es.wikipedia.org/wiki/Mammali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s.wikipedia.org/wiki/Ox%C3%ADgeno" TargetMode="External"/><Relationship Id="rId15" Type="http://schemas.openxmlformats.org/officeDocument/2006/relationships/hyperlink" Target="https://es.wikipedia.org/wiki/Pulmon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Homo_sapiens" TargetMode="External"/><Relationship Id="rId19" Type="http://schemas.openxmlformats.org/officeDocument/2006/relationships/hyperlink" Target="https://es.wikipedia.org/wiki/%C3%81ci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parato_respiratorio" TargetMode="External"/><Relationship Id="rId14" Type="http://schemas.openxmlformats.org/officeDocument/2006/relationships/hyperlink" Target="https://es.wikipedia.org/wiki/Bronquio" TargetMode="External"/><Relationship Id="rId2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2016-10-07T04:16:00Z</dcterms:created>
  <dcterms:modified xsi:type="dcterms:W3CDTF">2016-10-07T04:17:00Z</dcterms:modified>
</cp:coreProperties>
</file>