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1F" w:rsidRPr="00BE338C" w:rsidRDefault="00772AEB">
      <w:pPr>
        <w:rPr>
          <w:rFonts w:ascii="Arial" w:hAnsi="Arial" w:cs="Arial"/>
          <w:sz w:val="24"/>
          <w:szCs w:val="24"/>
        </w:rPr>
      </w:pPr>
      <w:r w:rsidRPr="00BE338C">
        <w:rPr>
          <w:rFonts w:ascii="Arial" w:hAnsi="Arial" w:cs="Arial"/>
          <w:sz w:val="24"/>
          <w:szCs w:val="24"/>
        </w:rPr>
        <w:t>Monografía</w:t>
      </w:r>
    </w:p>
    <w:p w:rsidR="00772AEB" w:rsidRPr="00BE338C" w:rsidRDefault="00772AEB" w:rsidP="004C1C0C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 w:rsidRPr="00BE338C">
        <w:rPr>
          <w:rFonts w:ascii="Arial" w:hAnsi="Arial" w:cs="Arial"/>
          <w:sz w:val="24"/>
          <w:szCs w:val="24"/>
        </w:rPr>
        <w:t xml:space="preserve">La trama o sobre estructura de un monografía es </w:t>
      </w:r>
      <w:r w:rsidR="00200A5A" w:rsidRPr="00BE338C">
        <w:rPr>
          <w:rFonts w:ascii="Arial" w:hAnsi="Arial" w:cs="Arial"/>
          <w:sz w:val="24"/>
          <w:szCs w:val="24"/>
        </w:rPr>
        <w:t>expositiva (</w:t>
      </w:r>
      <w:r w:rsidRPr="00BE338C">
        <w:rPr>
          <w:rFonts w:ascii="Arial" w:hAnsi="Arial" w:cs="Arial"/>
          <w:sz w:val="24"/>
          <w:szCs w:val="24"/>
        </w:rPr>
        <w:t>aunque también acepta aspectos argumentativos</w:t>
      </w:r>
      <w:r w:rsidR="00200A5A" w:rsidRPr="00BE338C">
        <w:rPr>
          <w:rFonts w:ascii="Arial" w:hAnsi="Arial" w:cs="Arial"/>
          <w:sz w:val="24"/>
          <w:szCs w:val="24"/>
        </w:rPr>
        <w:t>) su</w:t>
      </w:r>
      <w:r w:rsidRPr="00BE338C">
        <w:rPr>
          <w:rFonts w:ascii="Arial" w:hAnsi="Arial" w:cs="Arial"/>
          <w:sz w:val="24"/>
          <w:szCs w:val="24"/>
        </w:rPr>
        <w:t xml:space="preserve"> función principal  es la información/explicativa.</w:t>
      </w:r>
    </w:p>
    <w:p w:rsidR="00200A5A" w:rsidRPr="00BE338C" w:rsidRDefault="00200A5A" w:rsidP="004C1C0C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 w:rsidRPr="00BE338C">
        <w:rPr>
          <w:rFonts w:ascii="Arial" w:hAnsi="Arial" w:cs="Arial"/>
          <w:sz w:val="24"/>
          <w:szCs w:val="24"/>
        </w:rPr>
        <w:t>Como su nombre lo indica. En una monografía se desarrolla un único tema, reducido y acotados sobre aspectos variados.</w:t>
      </w:r>
    </w:p>
    <w:p w:rsidR="00200A5A" w:rsidRPr="00BE338C" w:rsidRDefault="00200A5A" w:rsidP="004C1C0C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 w:rsidRPr="00BE338C">
        <w:rPr>
          <w:rFonts w:ascii="Arial" w:hAnsi="Arial" w:cs="Arial"/>
          <w:sz w:val="24"/>
          <w:szCs w:val="24"/>
        </w:rPr>
        <w:t>Cualquier acontecimiento, situación, economía, social, historia, política etc.,…puede convertirse en materia de monografía.</w:t>
      </w:r>
    </w:p>
    <w:p w:rsidR="002734C8" w:rsidRDefault="00200A5A" w:rsidP="004C1C0C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r w:rsidRPr="00BE338C">
        <w:rPr>
          <w:rFonts w:ascii="Arial" w:hAnsi="Arial" w:cs="Arial"/>
          <w:sz w:val="24"/>
          <w:szCs w:val="24"/>
        </w:rPr>
        <w:t>Su finalida</w:t>
      </w:r>
      <w:r w:rsidR="00BE338C" w:rsidRPr="00BE338C">
        <w:rPr>
          <w:rFonts w:ascii="Arial" w:hAnsi="Arial" w:cs="Arial"/>
          <w:sz w:val="24"/>
          <w:szCs w:val="24"/>
        </w:rPr>
        <w:t>d es la divulgar conocimientos. Algunas de las exigencias de las monografías son: el uso de un lenguaje objetivo y preciso; la utilización de términos técnicos y un registro formal</w:t>
      </w:r>
      <w:r w:rsidR="00CE2E0E">
        <w:rPr>
          <w:rFonts w:ascii="Arial" w:hAnsi="Arial" w:cs="Arial"/>
          <w:sz w:val="24"/>
          <w:szCs w:val="24"/>
        </w:rPr>
        <w:t xml:space="preserve">, </w:t>
      </w:r>
      <w:r w:rsidR="00BE338C" w:rsidRPr="00BE338C">
        <w:rPr>
          <w:rFonts w:ascii="Arial" w:hAnsi="Arial" w:cs="Arial"/>
          <w:sz w:val="24"/>
          <w:szCs w:val="24"/>
        </w:rPr>
        <w:t>y, en lo posible, el uso de la tercera persona y de verbos en modo indicativo.</w:t>
      </w:r>
      <w:r w:rsidR="00CE2E0E" w:rsidRPr="00CE2E0E">
        <w:rPr>
          <w:rFonts w:ascii="Arial" w:hAnsi="Arial" w:cs="Arial"/>
          <w:sz w:val="24"/>
          <w:szCs w:val="24"/>
        </w:rPr>
        <w:t xml:space="preserve"> </w:t>
      </w:r>
    </w:p>
    <w:bookmarkStart w:id="0" w:name="_GoBack"/>
    <w:bookmarkEnd w:id="0"/>
    <w:p w:rsidR="00BE338C" w:rsidRPr="00BE338C" w:rsidRDefault="002734C8" w:rsidP="004C1C0C">
      <w:pPr>
        <w:spacing w:line="360" w:lineRule="auto"/>
        <w:ind w:left="141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2111486"/>
          <w:citation/>
        </w:sdtPr>
        <w:sdtEndPr/>
        <w:sdtContent>
          <w:r w:rsidR="00CE2E0E">
            <w:rPr>
              <w:rFonts w:ascii="Arial" w:hAnsi="Arial" w:cs="Arial"/>
              <w:sz w:val="24"/>
              <w:szCs w:val="24"/>
            </w:rPr>
            <w:fldChar w:fldCharType="begin"/>
          </w:r>
          <w:r w:rsidR="0017025B">
            <w:rPr>
              <w:rFonts w:ascii="Arial" w:hAnsi="Arial" w:cs="Arial"/>
              <w:sz w:val="24"/>
              <w:szCs w:val="24"/>
            </w:rPr>
            <w:instrText xml:space="preserve">CITATION lar111 \p 141 \l 2058 </w:instrText>
          </w:r>
          <w:r w:rsidR="00CE2E0E">
            <w:rPr>
              <w:rFonts w:ascii="Arial" w:hAnsi="Arial" w:cs="Arial"/>
              <w:sz w:val="24"/>
              <w:szCs w:val="24"/>
            </w:rPr>
            <w:fldChar w:fldCharType="separate"/>
          </w:r>
          <w:r w:rsidR="0017025B" w:rsidRPr="0017025B">
            <w:rPr>
              <w:rFonts w:ascii="Arial" w:hAnsi="Arial" w:cs="Arial"/>
              <w:noProof/>
              <w:sz w:val="24"/>
              <w:szCs w:val="24"/>
            </w:rPr>
            <w:t>(lara, 2011, pág. 141)</w:t>
          </w:r>
          <w:r w:rsidR="00CE2E0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200A5A" w:rsidRPr="00BE338C" w:rsidRDefault="00200A5A">
      <w:pPr>
        <w:rPr>
          <w:rFonts w:ascii="Arial" w:hAnsi="Arial" w:cs="Arial"/>
          <w:sz w:val="24"/>
          <w:szCs w:val="24"/>
        </w:rPr>
      </w:pPr>
    </w:p>
    <w:sectPr w:rsidR="00200A5A" w:rsidRPr="00BE338C" w:rsidSect="004B4CA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EB"/>
    <w:rsid w:val="0010431F"/>
    <w:rsid w:val="0017025B"/>
    <w:rsid w:val="00200A5A"/>
    <w:rsid w:val="002734C8"/>
    <w:rsid w:val="004B4CA5"/>
    <w:rsid w:val="004C1C0C"/>
    <w:rsid w:val="00772AEB"/>
    <w:rsid w:val="00BE338C"/>
    <w:rsid w:val="00CC1CF7"/>
    <w:rsid w:val="00C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lar111</b:Tag>
    <b:SourceType>BookSection</b:SourceType>
    <b:Guid>{2EDE0355-4AAD-4DB6-AB61-8E2E160FD032}</b:Guid>
    <b:Title>monografias</b:Title>
    <b:Year>2011</b:Year>
    <b:City>México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  <b:BookAuthor>
        <b:NameList>
          <b:Person>
            <b:Last>maria</b:Last>
            <b:First>lara</b:First>
            <b:Middle>muñoz erica</b:Middle>
          </b:Person>
        </b:NameList>
      </b:BookAuthor>
    </b:Author>
    <b:BookTitle>fundamentos de investigación</b:BookTitle>
    <b:Pages>141</b:Pages>
    <b:RefOrder>1</b:RefOrder>
  </b:Source>
</b:Sources>
</file>

<file path=customXml/itemProps1.xml><?xml version="1.0" encoding="utf-8"?>
<ds:datastoreItem xmlns:ds="http://schemas.openxmlformats.org/officeDocument/2006/customXml" ds:itemID="{E98E1A94-2444-4615-B3B8-20D2F124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Gambling Of Arthur</dc:creator>
  <cp:lastModifiedBy>LAB2-PC24</cp:lastModifiedBy>
  <cp:revision>6</cp:revision>
  <dcterms:created xsi:type="dcterms:W3CDTF">2016-10-27T22:43:00Z</dcterms:created>
  <dcterms:modified xsi:type="dcterms:W3CDTF">2016-10-27T23:36:00Z</dcterms:modified>
</cp:coreProperties>
</file>