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749" w:rsidRDefault="00A22749" w:rsidP="00A22749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CRONOGRAMA</w:t>
      </w:r>
    </w:p>
    <w:p w:rsidR="00A22749" w:rsidRDefault="00A22749" w:rsidP="00A22749">
      <w:pPr>
        <w:spacing w:line="360" w:lineRule="auto"/>
        <w:jc w:val="center"/>
        <w:rPr>
          <w:rFonts w:ascii="Arial" w:hAnsi="Arial" w:cs="Arial"/>
          <w:sz w:val="24"/>
        </w:rPr>
      </w:pPr>
    </w:p>
    <w:p w:rsidR="00A22749" w:rsidRPr="00B52D1A" w:rsidRDefault="00A22749" w:rsidP="00A22749">
      <w:pPr>
        <w:spacing w:line="360" w:lineRule="auto"/>
        <w:jc w:val="both"/>
        <w:rPr>
          <w:rFonts w:ascii="Arial" w:hAnsi="Arial" w:cs="Arial"/>
          <w:sz w:val="24"/>
        </w:rPr>
      </w:pPr>
      <w:r w:rsidRPr="00B52D1A">
        <w:rPr>
          <w:rFonts w:ascii="Arial" w:hAnsi="Arial" w:cs="Arial"/>
          <w:sz w:val="24"/>
        </w:rPr>
        <w:t xml:space="preserve"> es el tiempo ordenado con el que se realizó la investigación generalmente se expresa como gráfica.</w:t>
      </w:r>
      <w:r w:rsidRPr="00665138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746648487"/>
          <w:citation/>
        </w:sdtPr>
        <w:sdtContent>
          <w:r w:rsidRPr="00B52D1A">
            <w:rPr>
              <w:rFonts w:ascii="Arial" w:hAnsi="Arial" w:cs="Arial"/>
              <w:sz w:val="24"/>
            </w:rPr>
            <w:fldChar w:fldCharType="begin"/>
          </w:r>
          <w:r w:rsidRPr="00B52D1A">
            <w:rPr>
              <w:rFonts w:ascii="Arial" w:hAnsi="Arial" w:cs="Arial"/>
              <w:sz w:val="24"/>
            </w:rPr>
            <w:instrText xml:space="preserve">CITATION eri08 \l 2058 </w:instrText>
          </w:r>
          <w:r w:rsidRPr="00B52D1A">
            <w:rPr>
              <w:rFonts w:ascii="Arial" w:hAnsi="Arial" w:cs="Arial"/>
              <w:sz w:val="24"/>
            </w:rPr>
            <w:fldChar w:fldCharType="separate"/>
          </w:r>
          <w:r w:rsidRPr="00B52D1A">
            <w:rPr>
              <w:rFonts w:ascii="Arial" w:hAnsi="Arial" w:cs="Arial"/>
              <w:noProof/>
              <w:sz w:val="24"/>
            </w:rPr>
            <w:t>(muñoz, 2008)</w:t>
          </w:r>
          <w:r w:rsidRPr="00B52D1A">
            <w:rPr>
              <w:rFonts w:ascii="Arial" w:hAnsi="Arial" w:cs="Arial"/>
              <w:sz w:val="24"/>
            </w:rPr>
            <w:fldChar w:fldCharType="end"/>
          </w:r>
        </w:sdtContent>
      </w:sdt>
      <w:r>
        <w:rPr>
          <w:rFonts w:ascii="Arial" w:hAnsi="Arial" w:cs="Arial"/>
          <w:sz w:val="24"/>
        </w:rPr>
        <w:t>.</w:t>
      </w:r>
    </w:p>
    <w:p w:rsidR="00F94D22" w:rsidRDefault="00F94D22">
      <w:bookmarkStart w:id="0" w:name="_GoBack"/>
      <w:bookmarkEnd w:id="0"/>
    </w:p>
    <w:sectPr w:rsidR="00F94D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49"/>
    <w:rsid w:val="00A22749"/>
    <w:rsid w:val="00F9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B1162"/>
  <w15:chartTrackingRefBased/>
  <w15:docId w15:val="{82EA05E1-3CEC-4046-9A48-442D18F3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7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eri08</b:Tag>
    <b:SourceType>Book</b:SourceType>
    <b:Guid>{771A122B-66C0-4D99-B218-71605B922113}</b:Guid>
    <b:Author>
      <b:Author>
        <b:NameList>
          <b:Person>
            <b:Last>muñoz</b:Last>
            <b:First>erica</b:First>
            <b:Middle>maria lara</b:Middle>
          </b:Person>
        </b:NameList>
      </b:Author>
    </b:Author>
    <b:Year>2008</b:Year>
    <b:Publisher>ALFAOMEGA</b:Publisher>
    <b:Title>fundamentos de investigacion</b:Title>
    <b:RefOrder>1</b:RefOrder>
  </b:Source>
</b:Sources>
</file>

<file path=customXml/itemProps1.xml><?xml version="1.0" encoding="utf-8"?>
<ds:datastoreItem xmlns:ds="http://schemas.openxmlformats.org/officeDocument/2006/customXml" ds:itemID="{FA1C35AF-8F4B-4CBB-9416-2C68FBB0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132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farmaciaplayazul@hotmail.com</dc:creator>
  <cp:keywords/>
  <dc:description/>
  <cp:lastModifiedBy>farmaciaplayazul@hotmail.com</cp:lastModifiedBy>
  <cp:revision>1</cp:revision>
  <dcterms:created xsi:type="dcterms:W3CDTF">2016-10-27T17:20:00Z</dcterms:created>
  <dcterms:modified xsi:type="dcterms:W3CDTF">2016-10-27T17:21:00Z</dcterms:modified>
</cp:coreProperties>
</file>