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2B" w:rsidRDefault="00B6532B" w:rsidP="00B6532B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Reglas para el uso de c, z y </w:t>
      </w:r>
      <w:proofErr w:type="spellStart"/>
      <w:r>
        <w:rPr>
          <w:rFonts w:ascii="Arial" w:hAnsi="Arial" w:cs="Arial"/>
          <w:sz w:val="24"/>
          <w:szCs w:val="24"/>
        </w:rPr>
        <w:t>qu</w:t>
      </w:r>
      <w:proofErr w:type="spellEnd"/>
    </w:p>
    <w:p w:rsidR="00B6532B" w:rsidRDefault="00B6532B" w:rsidP="00B6532B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 c en las sílabas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, como casa, paco y cuaderno. Con las vocales e, i, se escribe que, </w:t>
      </w:r>
      <w:proofErr w:type="spellStart"/>
      <w:r>
        <w:rPr>
          <w:rFonts w:ascii="Arial" w:hAnsi="Arial" w:cs="Arial"/>
          <w:sz w:val="24"/>
          <w:szCs w:val="24"/>
        </w:rPr>
        <w:t>qui</w:t>
      </w:r>
      <w:proofErr w:type="spellEnd"/>
      <w:r>
        <w:rPr>
          <w:rFonts w:ascii="Arial" w:hAnsi="Arial" w:cs="Arial"/>
          <w:sz w:val="24"/>
          <w:szCs w:val="24"/>
        </w:rPr>
        <w:t>, como queso, quitar, quemar.se escribe z al final de las palabras cuyo plural es ces, como andaluz-andaluces-; perdiz-perdices-; luz-luces. Se escribe –cc- cuando en alguna palabra de la familia léxica aparezca el grupo –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>-, ejemplo: adicción (adicto).</w:t>
      </w:r>
      <w:sdt>
        <w:sdtPr>
          <w:rPr>
            <w:rFonts w:ascii="Arial" w:hAnsi="Arial" w:cs="Arial"/>
            <w:sz w:val="24"/>
            <w:szCs w:val="24"/>
          </w:rPr>
          <w:id w:val="98289049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118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C7570B">
            <w:rPr>
              <w:rFonts w:ascii="Arial" w:hAnsi="Arial" w:cs="Arial"/>
              <w:noProof/>
              <w:sz w:val="24"/>
              <w:szCs w:val="24"/>
            </w:rPr>
            <w:t>(Muñoz, 2012, pág. 118)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2B"/>
    <w:rsid w:val="001844B6"/>
    <w:rsid w:val="00382A45"/>
    <w:rsid w:val="00B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E1CBF-B360-4015-A5F8-BDEA19F5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E3F33132-AF8C-403B-A742-D764F05C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>Hewlett-Packard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2016-10-27T19:50:00Z</dcterms:created>
  <dcterms:modified xsi:type="dcterms:W3CDTF">2016-10-27T19:51:00Z</dcterms:modified>
</cp:coreProperties>
</file>