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D4" w:rsidRDefault="00397FD4" w:rsidP="00397FD4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Regla para el uso de J</w:t>
      </w:r>
    </w:p>
    <w:p w:rsidR="00382A45" w:rsidRDefault="00397FD4" w:rsidP="00397FD4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Se escriben con j las palabras que empiezan con aje, eje, excepto agencia, agenda,  agente (por ejemplo: ajedrez, ejercer, ejemplo, ajetreo, ejecutar, ejercito).las palabras que terminan en </w:t>
      </w:r>
      <w:proofErr w:type="spellStart"/>
      <w:r>
        <w:rPr>
          <w:rFonts w:ascii="Arial" w:hAnsi="Arial" w:cs="Arial"/>
          <w:sz w:val="24"/>
          <w:szCs w:val="24"/>
        </w:rPr>
        <w:t>jero</w:t>
      </w:r>
      <w:proofErr w:type="spellEnd"/>
      <w:r>
        <w:rPr>
          <w:rFonts w:ascii="Arial" w:hAnsi="Arial" w:cs="Arial"/>
          <w:sz w:val="24"/>
          <w:szCs w:val="24"/>
        </w:rPr>
        <w:t xml:space="preserve">, jera, jeria, excepto aligero, flamígero, belígero,  ligero (extranjero, pasajero, cajero, relojero, brujería, agujero, carrejaría,  relojería). Las palabras que terminan en </w:t>
      </w:r>
      <w:proofErr w:type="spellStart"/>
      <w:r>
        <w:rPr>
          <w:rFonts w:ascii="Arial" w:hAnsi="Arial" w:cs="Arial"/>
          <w:sz w:val="24"/>
          <w:szCs w:val="24"/>
        </w:rPr>
        <w:t>jear</w:t>
      </w:r>
      <w:proofErr w:type="spellEnd"/>
      <w:r>
        <w:rPr>
          <w:rFonts w:ascii="Arial" w:hAnsi="Arial" w:cs="Arial"/>
          <w:sz w:val="24"/>
          <w:szCs w:val="24"/>
        </w:rPr>
        <w:t xml:space="preserve"> (canjear, cojear, lisonjear, forcejear).</w:t>
      </w:r>
      <w:sdt>
        <w:sdtPr>
          <w:rPr>
            <w:rFonts w:ascii="Arial" w:hAnsi="Arial" w:cs="Arial"/>
            <w:sz w:val="24"/>
            <w:szCs w:val="24"/>
          </w:rPr>
          <w:id w:val="-693997048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Eri12 \p 119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FE219F">
            <w:rPr>
              <w:rFonts w:ascii="Arial" w:hAnsi="Arial" w:cs="Arial"/>
              <w:noProof/>
              <w:sz w:val="24"/>
              <w:szCs w:val="24"/>
            </w:rPr>
            <w:t>(Muñoz, 20</w:t>
          </w:r>
          <w:bookmarkStart w:id="0" w:name="_GoBack"/>
          <w:bookmarkEnd w:id="0"/>
          <w:r w:rsidRPr="00FE219F">
            <w:rPr>
              <w:rFonts w:ascii="Arial" w:hAnsi="Arial" w:cs="Arial"/>
              <w:noProof/>
              <w:sz w:val="24"/>
              <w:szCs w:val="24"/>
            </w:rPr>
            <w:t>12, pág. 119)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sectPr w:rsidR="00382A45" w:rsidSect="001844B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D4"/>
    <w:rsid w:val="001844B6"/>
    <w:rsid w:val="00382A45"/>
    <w:rsid w:val="0039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263FBCD-F5AB-47E7-BB89-295611F0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F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{FED02A70-8B0F-4508-AB10-AEB5B1092940}</b:Guid>
    <b:Title>fundamentos de investigacion </b:Title>
    <b:Year>2012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806AD2B8-25C8-490E-A95E-AB408417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421</Characters>
  <Application>Microsoft Office Word</Application>
  <DocSecurity>0</DocSecurity>
  <Lines>3</Lines>
  <Paragraphs>1</Paragraphs>
  <ScaleCrop>false</ScaleCrop>
  <Company>Hewlett-Packard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2016-10-25T22:44:00Z</dcterms:created>
  <dcterms:modified xsi:type="dcterms:W3CDTF">2016-10-25T22:45:00Z</dcterms:modified>
</cp:coreProperties>
</file>