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73" w:rsidRDefault="005C6073" w:rsidP="005C607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CONTENIDO</w:t>
      </w:r>
    </w:p>
    <w:p w:rsidR="005C6073" w:rsidRPr="005C6073" w:rsidRDefault="005C6073" w:rsidP="005C6073">
      <w:pPr>
        <w:jc w:val="center"/>
        <w:rPr>
          <w:rFonts w:ascii="Arial" w:hAnsi="Arial" w:cs="Arial"/>
          <w:sz w:val="24"/>
        </w:rPr>
      </w:pPr>
    </w:p>
    <w:p w:rsidR="00AD2F4D" w:rsidRPr="005C6073" w:rsidRDefault="005C6073" w:rsidP="005C6073">
      <w:pPr>
        <w:spacing w:line="360" w:lineRule="auto"/>
        <w:jc w:val="both"/>
        <w:rPr>
          <w:rFonts w:ascii="Arial" w:hAnsi="Arial" w:cs="Arial"/>
          <w:sz w:val="24"/>
        </w:rPr>
      </w:pPr>
      <w:r w:rsidRPr="005C6073">
        <w:rPr>
          <w:rFonts w:ascii="Arial" w:hAnsi="Arial" w:cs="Arial"/>
          <w:sz w:val="24"/>
        </w:rPr>
        <w:t>denota con amplitud los temas de investigación, así como el lenguaje correctamente escrito.</w:t>
      </w:r>
      <w:r w:rsidRPr="005C6073">
        <w:t xml:space="preserve"> </w:t>
      </w:r>
      <w:sdt>
        <w:sdtPr>
          <w:id w:val="2129190251"/>
          <w:citation/>
        </w:sdtPr>
        <w:sdtContent>
          <w:r w:rsidRPr="002F4BF2">
            <w:rPr>
              <w:rFonts w:ascii="Arial" w:hAnsi="Arial" w:cs="Arial"/>
              <w:sz w:val="24"/>
            </w:rPr>
            <w:fldChar w:fldCharType="begin"/>
          </w:r>
          <w:r w:rsidRPr="002F4BF2">
            <w:rPr>
              <w:rFonts w:ascii="Arial" w:hAnsi="Arial" w:cs="Arial"/>
              <w:sz w:val="24"/>
            </w:rPr>
            <w:instrText xml:space="preserve">CITATION Eri08 \l 2058 </w:instrText>
          </w:r>
          <w:r w:rsidRPr="002F4BF2">
            <w:rPr>
              <w:rFonts w:ascii="Arial" w:hAnsi="Arial" w:cs="Arial"/>
              <w:sz w:val="24"/>
            </w:rPr>
            <w:fldChar w:fldCharType="separate"/>
          </w:r>
          <w:r w:rsidRPr="002F4BF2">
            <w:rPr>
              <w:rFonts w:ascii="Arial" w:hAnsi="Arial" w:cs="Arial"/>
              <w:noProof/>
              <w:sz w:val="24"/>
            </w:rPr>
            <w:t xml:space="preserve"> (Muñoz, 2008)</w:t>
          </w:r>
          <w:r w:rsidRPr="002F4BF2">
            <w:rPr>
              <w:rFonts w:ascii="Arial" w:hAnsi="Arial" w:cs="Arial"/>
              <w:sz w:val="24"/>
            </w:rPr>
            <w:fldChar w:fldCharType="end"/>
          </w:r>
        </w:sdtContent>
      </w:sdt>
      <w:r>
        <w:t>.</w:t>
      </w:r>
      <w:bookmarkStart w:id="0" w:name="_GoBack"/>
      <w:bookmarkEnd w:id="0"/>
    </w:p>
    <w:sectPr w:rsidR="00AD2F4D" w:rsidRPr="005C6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73"/>
    <w:rsid w:val="005C6073"/>
    <w:rsid w:val="00A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7777"/>
  <w15:chartTrackingRefBased/>
  <w15:docId w15:val="{0CA12000-03EB-4CDE-8C7C-3E03D9D7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{69ADD8BD-E4FB-4AB7-AA0F-F9051C0F54C0}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5A61702A-97ED-4537-A458-D87C104E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2016-10-27T16:54:00Z</dcterms:created>
  <dcterms:modified xsi:type="dcterms:W3CDTF">2016-10-27T16:55:00Z</dcterms:modified>
</cp:coreProperties>
</file>