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9933CF" w:rsidRDefault="009933CF">
      <w:pPr>
        <w:contextualSpacing/>
        <w:rPr>
          <w:rFonts w:ascii="Arial" w:hAnsi="Arial" w:cs="Arial"/>
          <w:b/>
          <w:sz w:val="24"/>
          <w:szCs w:val="24"/>
        </w:rPr>
      </w:pPr>
      <w:r w:rsidRPr="009933CF">
        <w:rPr>
          <w:rFonts w:ascii="Arial" w:hAnsi="Arial" w:cs="Arial"/>
          <w:b/>
          <w:sz w:val="24"/>
          <w:szCs w:val="24"/>
        </w:rPr>
        <w:t>Manipular:</w:t>
      </w:r>
    </w:p>
    <w:p w:rsidR="009933CF" w:rsidRPr="009933CF" w:rsidRDefault="009933CF" w:rsidP="009933C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9933CF">
        <w:rPr>
          <w:rFonts w:ascii="Arial" w:hAnsi="Arial" w:cs="Arial"/>
          <w:sz w:val="24"/>
          <w:szCs w:val="24"/>
        </w:rPr>
        <w:t xml:space="preserve">manipulación de una base de datos incluye funciones como la consulta de </w:t>
      </w:r>
      <w:r>
        <w:rPr>
          <w:rFonts w:ascii="Arial" w:hAnsi="Arial" w:cs="Arial"/>
          <w:sz w:val="24"/>
          <w:szCs w:val="24"/>
        </w:rPr>
        <w:t xml:space="preserve">la base de datos para recuperar </w:t>
      </w:r>
      <w:r w:rsidRPr="009933CF">
        <w:rPr>
          <w:rFonts w:ascii="Arial" w:hAnsi="Arial" w:cs="Arial"/>
          <w:sz w:val="24"/>
          <w:szCs w:val="24"/>
        </w:rPr>
        <w:t>datos específicos, a</w:t>
      </w:r>
      <w:r>
        <w:rPr>
          <w:rFonts w:ascii="Arial" w:hAnsi="Arial" w:cs="Arial"/>
          <w:sz w:val="24"/>
          <w:szCs w:val="24"/>
        </w:rPr>
        <w:t xml:space="preserve">ctualizar la base de datos para </w:t>
      </w:r>
      <w:r w:rsidRPr="009933CF">
        <w:rPr>
          <w:rFonts w:ascii="Arial" w:hAnsi="Arial" w:cs="Arial"/>
          <w:sz w:val="24"/>
          <w:szCs w:val="24"/>
        </w:rPr>
        <w:t>reflejar los cambios introdu</w:t>
      </w:r>
      <w:r>
        <w:rPr>
          <w:rFonts w:ascii="Arial" w:hAnsi="Arial" w:cs="Arial"/>
          <w:sz w:val="24"/>
          <w:szCs w:val="24"/>
        </w:rPr>
        <w:t>cidos en el mini mundo y generar inform</w:t>
      </w:r>
      <w:r w:rsidRPr="009933CF">
        <w:rPr>
          <w:rFonts w:ascii="Arial" w:hAnsi="Arial" w:cs="Arial"/>
          <w:sz w:val="24"/>
          <w:szCs w:val="24"/>
        </w:rPr>
        <w:t>es a partir de los datos.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3931674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 CITATION Elm07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77122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9933CF" w:rsidRPr="009933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1"/>
    <w:rsid w:val="009933CF"/>
    <w:rsid w:val="00AC0B71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8EDB3-B691-4299-88EB-7F33D74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0721A1DB-040B-4F2F-8DF6-A10EC4B2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2017-02-20T22:58:00Z</dcterms:created>
  <dcterms:modified xsi:type="dcterms:W3CDTF">2017-02-20T23:00:00Z</dcterms:modified>
</cp:coreProperties>
</file>