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F9" w:rsidRDefault="00E4430A" w:rsidP="009F7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F74F9">
        <w:rPr>
          <w:rFonts w:ascii="Arial" w:hAnsi="Arial" w:cs="Arial"/>
          <w:b/>
          <w:sz w:val="24"/>
          <w:szCs w:val="24"/>
        </w:rPr>
        <w:t>Definición</w:t>
      </w:r>
      <w:r w:rsidR="00CA752E">
        <w:rPr>
          <w:rFonts w:ascii="Arial" w:hAnsi="Arial" w:cs="Arial"/>
          <w:b/>
          <w:sz w:val="24"/>
          <w:szCs w:val="24"/>
        </w:rPr>
        <w:t xml:space="preserve"> de Base</w:t>
      </w:r>
      <w:r>
        <w:rPr>
          <w:rFonts w:ascii="Arial" w:hAnsi="Arial" w:cs="Arial"/>
          <w:b/>
          <w:sz w:val="24"/>
          <w:szCs w:val="24"/>
        </w:rPr>
        <w:t xml:space="preserve"> de Datos</w:t>
      </w:r>
    </w:p>
    <w:p w:rsidR="00523B72" w:rsidRDefault="00523B72" w:rsidP="009F7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74F9" w:rsidRPr="00C56494" w:rsidRDefault="009F74F9" w:rsidP="009F7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56494">
        <w:rPr>
          <w:rFonts w:ascii="Arial" w:hAnsi="Arial" w:cs="Arial"/>
          <w:sz w:val="24"/>
          <w:szCs w:val="24"/>
        </w:rPr>
        <w:t xml:space="preserve">“Es una serie de </w:t>
      </w:r>
      <w:r w:rsidRPr="009C459B">
        <w:rPr>
          <w:rFonts w:ascii="Arial" w:hAnsi="Arial" w:cs="Arial"/>
          <w:sz w:val="24"/>
          <w:szCs w:val="24"/>
          <w:highlight w:val="yellow"/>
        </w:rPr>
        <w:t>datos</w:t>
      </w:r>
      <w:r w:rsidRPr="00C56494">
        <w:rPr>
          <w:rFonts w:ascii="Arial" w:hAnsi="Arial" w:cs="Arial"/>
          <w:sz w:val="24"/>
          <w:szCs w:val="24"/>
        </w:rPr>
        <w:t xml:space="preserve"> relacionados que forman una </w:t>
      </w:r>
      <w:r w:rsidRPr="009C459B">
        <w:rPr>
          <w:rFonts w:ascii="Arial" w:hAnsi="Arial" w:cs="Arial"/>
          <w:bCs/>
          <w:sz w:val="24"/>
          <w:szCs w:val="24"/>
          <w:highlight w:val="yellow"/>
        </w:rPr>
        <w:t>estructura lógica</w:t>
      </w:r>
      <w:r w:rsidRPr="00C56494">
        <w:rPr>
          <w:rFonts w:ascii="Arial" w:hAnsi="Arial" w:cs="Arial"/>
          <w:bCs/>
          <w:sz w:val="24"/>
          <w:szCs w:val="24"/>
        </w:rPr>
        <w:t xml:space="preserve">, </w:t>
      </w:r>
      <w:r w:rsidRPr="00C56494">
        <w:rPr>
          <w:rFonts w:ascii="Arial" w:hAnsi="Arial" w:cs="Arial"/>
          <w:sz w:val="24"/>
          <w:szCs w:val="24"/>
        </w:rPr>
        <w:t xml:space="preserve">es decir una estructura reconocible desde un programa informático. Esa estructura no sólo contiene los datos en sí, sino la forma en la que se relacionan” </w:t>
      </w:r>
      <w:sdt>
        <w:sdtPr>
          <w:rPr>
            <w:rFonts w:ascii="Arial" w:hAnsi="Arial" w:cs="Arial"/>
            <w:sz w:val="24"/>
            <w:szCs w:val="24"/>
          </w:rPr>
          <w:id w:val="341209221"/>
          <w:citation/>
        </w:sdtPr>
        <w:sdtEndPr/>
        <w:sdtContent>
          <w:r w:rsidRPr="00C56494">
            <w:rPr>
              <w:rFonts w:ascii="Arial" w:hAnsi="Arial" w:cs="Arial"/>
              <w:sz w:val="24"/>
              <w:szCs w:val="24"/>
            </w:rPr>
            <w:fldChar w:fldCharType="begin"/>
          </w:r>
          <w:r w:rsidRPr="00C56494">
            <w:rPr>
              <w:rFonts w:ascii="Arial" w:hAnsi="Arial" w:cs="Arial"/>
              <w:b/>
              <w:sz w:val="24"/>
              <w:szCs w:val="24"/>
            </w:rPr>
            <w:instrText xml:space="preserve">CITATION Sán04 \p 7 \l 2058 </w:instrText>
          </w:r>
          <w:r w:rsidRPr="00C56494">
            <w:rPr>
              <w:rFonts w:ascii="Arial" w:hAnsi="Arial" w:cs="Arial"/>
              <w:sz w:val="24"/>
              <w:szCs w:val="24"/>
            </w:rPr>
            <w:fldChar w:fldCharType="separate"/>
          </w:r>
          <w:r w:rsidRPr="00C56494">
            <w:rPr>
              <w:rFonts w:ascii="Arial" w:hAnsi="Arial" w:cs="Arial"/>
              <w:noProof/>
              <w:sz w:val="24"/>
              <w:szCs w:val="24"/>
            </w:rPr>
            <w:t>(Sánchez, 2004, pág. 7)</w:t>
          </w:r>
          <w:r w:rsidRPr="00C5649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C56494">
        <w:rPr>
          <w:rFonts w:ascii="Arial" w:hAnsi="Arial" w:cs="Arial"/>
          <w:sz w:val="24"/>
          <w:szCs w:val="24"/>
        </w:rPr>
        <w:t>.</w:t>
      </w:r>
    </w:p>
    <w:p w:rsidR="009F74F9" w:rsidRPr="00C56494" w:rsidRDefault="009F74F9" w:rsidP="009F7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D4310" w:rsidRPr="002778A5" w:rsidRDefault="009F74F9" w:rsidP="00CD43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</w:rPr>
      </w:pPr>
      <w:r w:rsidRPr="00C56494">
        <w:rPr>
          <w:rFonts w:ascii="Arial" w:hAnsi="Arial" w:cs="Arial"/>
          <w:sz w:val="24"/>
          <w:szCs w:val="24"/>
        </w:rPr>
        <w:t xml:space="preserve">“Es un conjunto de datos estructurados y definidos a través de un proceso especifico, que </w:t>
      </w:r>
      <w:r w:rsidR="00E4430A" w:rsidRPr="00C56494">
        <w:rPr>
          <w:rFonts w:ascii="Arial" w:hAnsi="Arial" w:cs="Arial"/>
          <w:sz w:val="24"/>
          <w:szCs w:val="24"/>
        </w:rPr>
        <w:t>busca</w:t>
      </w:r>
      <w:r w:rsidRPr="00C56494">
        <w:rPr>
          <w:rFonts w:ascii="Arial" w:hAnsi="Arial" w:cs="Arial"/>
          <w:sz w:val="24"/>
          <w:szCs w:val="24"/>
        </w:rPr>
        <w:t xml:space="preserve"> evitar la </w:t>
      </w:r>
      <w:r w:rsidRPr="009C459B">
        <w:rPr>
          <w:rFonts w:ascii="Arial" w:hAnsi="Arial" w:cs="Arial"/>
          <w:sz w:val="24"/>
          <w:szCs w:val="24"/>
          <w:highlight w:val="yellow"/>
        </w:rPr>
        <w:t>redundancia</w:t>
      </w:r>
      <w:r w:rsidRPr="00C56494">
        <w:rPr>
          <w:rFonts w:ascii="Arial" w:hAnsi="Arial" w:cs="Arial"/>
          <w:sz w:val="24"/>
          <w:szCs w:val="24"/>
        </w:rPr>
        <w:t xml:space="preserve">, y que se almacenará en algún medio de almacenamiento masivo, </w:t>
      </w:r>
      <w:r w:rsidR="00E4430A" w:rsidRPr="00C56494">
        <w:rPr>
          <w:rFonts w:ascii="Arial" w:hAnsi="Arial" w:cs="Arial"/>
          <w:sz w:val="24"/>
          <w:szCs w:val="24"/>
        </w:rPr>
        <w:t>como</w:t>
      </w:r>
      <w:r w:rsidRPr="00C56494">
        <w:rPr>
          <w:rFonts w:ascii="Arial" w:hAnsi="Arial" w:cs="Arial"/>
          <w:sz w:val="24"/>
          <w:szCs w:val="24"/>
        </w:rPr>
        <w:t xml:space="preserve"> un disco” </w:t>
      </w:r>
      <w:sdt>
        <w:sdtPr>
          <w:rPr>
            <w:rFonts w:ascii="Arial" w:hAnsi="Arial" w:cs="Arial"/>
            <w:sz w:val="24"/>
            <w:szCs w:val="24"/>
          </w:rPr>
          <w:id w:val="-77071620"/>
          <w:citation/>
        </w:sdtPr>
        <w:sdtEndPr/>
        <w:sdtContent>
          <w:r w:rsidRPr="00C56494">
            <w:rPr>
              <w:rFonts w:ascii="Arial" w:hAnsi="Arial" w:cs="Arial"/>
              <w:sz w:val="24"/>
              <w:szCs w:val="24"/>
            </w:rPr>
            <w:fldChar w:fldCharType="begin"/>
          </w:r>
          <w:r w:rsidRPr="00C56494">
            <w:rPr>
              <w:rFonts w:ascii="Arial" w:hAnsi="Arial" w:cs="Arial"/>
              <w:sz w:val="24"/>
              <w:szCs w:val="24"/>
            </w:rPr>
            <w:instrText xml:space="preserve">CITATION Rei \p 3 \l 2058 </w:instrText>
          </w:r>
          <w:r w:rsidRPr="00C56494">
            <w:rPr>
              <w:rFonts w:ascii="Arial" w:hAnsi="Arial" w:cs="Arial"/>
              <w:sz w:val="24"/>
              <w:szCs w:val="24"/>
            </w:rPr>
            <w:fldChar w:fldCharType="separate"/>
          </w:r>
          <w:r w:rsidRPr="00C56494">
            <w:rPr>
              <w:rFonts w:ascii="Arial" w:hAnsi="Arial" w:cs="Arial"/>
              <w:noProof/>
              <w:sz w:val="24"/>
              <w:szCs w:val="24"/>
            </w:rPr>
            <w:t>(Reinosa, Maldonado, Muñoz, Damiano, &amp; Abrutsky, pág. 3)</w:t>
          </w:r>
          <w:r w:rsidRPr="00C5649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E4430A" w:rsidRPr="00C56494">
        <w:rPr>
          <w:rFonts w:ascii="Arial" w:hAnsi="Arial" w:cs="Arial"/>
          <w:sz w:val="24"/>
          <w:szCs w:val="24"/>
        </w:rPr>
        <w:t>.</w:t>
      </w:r>
    </w:p>
    <w:p w:rsidR="009F74F9" w:rsidRPr="002778A5" w:rsidRDefault="009F74F9" w:rsidP="00E443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</w:rPr>
      </w:pPr>
    </w:p>
    <w:sectPr w:rsidR="009F74F9" w:rsidRPr="002778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7A"/>
    <w:rsid w:val="001E2C6E"/>
    <w:rsid w:val="002778A5"/>
    <w:rsid w:val="00523B72"/>
    <w:rsid w:val="0064747A"/>
    <w:rsid w:val="009C459B"/>
    <w:rsid w:val="009F74F9"/>
    <w:rsid w:val="00AF6DE3"/>
    <w:rsid w:val="00C56494"/>
    <w:rsid w:val="00CA752E"/>
    <w:rsid w:val="00CD4310"/>
    <w:rsid w:val="00D170B1"/>
    <w:rsid w:val="00E4430A"/>
    <w:rsid w:val="00F113CB"/>
    <w:rsid w:val="00F7240C"/>
    <w:rsid w:val="00F7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85046-3CAA-4D39-ABE8-DB1709EE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7240C"/>
    <w:rPr>
      <w:color w:val="0000FF"/>
      <w:u w:val="single"/>
    </w:rPr>
  </w:style>
  <w:style w:type="character" w:customStyle="1" w:styleId="tgc">
    <w:name w:val="_tgc"/>
    <w:basedOn w:val="Fuentedeprrafopredeter"/>
    <w:rsid w:val="0027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Rei</b:Tag>
    <b:SourceType>Book</b:SourceType>
    <b:Guid>{B70AA8F8-D60C-46DF-9098-10B16754D3B8}</b:Guid>
    <b:Title>Bases de Datos</b:Title>
    <b:Publisher>Alfaomega</b:Publisher>
    <b:Author>
      <b:Author>
        <b:NameList>
          <b:Person>
            <b:Last>Reinosa</b:Last>
          </b:Person>
          <b:Person>
            <b:Last>Maldonado</b:Last>
          </b:Person>
          <b:Person>
            <b:Last>Muñoz</b:Last>
          </b:Person>
          <b:Person>
            <b:Last>Damiano</b:Last>
          </b:Person>
          <b:Person>
            <b:Last>Abrutsky</b:La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C41A7A59-C19E-44F5-BAC7-577C32E6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13</cp:revision>
  <dcterms:created xsi:type="dcterms:W3CDTF">2017-02-13T23:18:00Z</dcterms:created>
  <dcterms:modified xsi:type="dcterms:W3CDTF">2017-02-21T23:43:00Z</dcterms:modified>
</cp:coreProperties>
</file>