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1AA" w:rsidRPr="00BF6C52" w:rsidRDefault="00BF6C52">
      <w:pPr>
        <w:contextualSpacing/>
        <w:rPr>
          <w:rFonts w:ascii="Arial" w:hAnsi="Arial" w:cs="Arial"/>
          <w:b/>
          <w:sz w:val="24"/>
        </w:rPr>
      </w:pPr>
      <w:r w:rsidRPr="00BF6C52">
        <w:rPr>
          <w:rFonts w:ascii="Arial" w:hAnsi="Arial" w:cs="Arial"/>
          <w:b/>
          <w:sz w:val="24"/>
        </w:rPr>
        <w:t>Estructura física:</w:t>
      </w:r>
    </w:p>
    <w:p w:rsidR="00BF6C52" w:rsidRPr="00BF6C52" w:rsidRDefault="00BF6C52" w:rsidP="001C09B8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Pr="00BF6C52">
        <w:rPr>
          <w:rFonts w:ascii="Arial" w:hAnsi="Arial" w:cs="Arial"/>
          <w:sz w:val="24"/>
        </w:rPr>
        <w:t>Es la estructura de los datos tan cual se almacenan en las</w:t>
      </w:r>
      <w:r w:rsidR="001C09B8">
        <w:rPr>
          <w:rFonts w:ascii="Arial" w:hAnsi="Arial" w:cs="Arial"/>
          <w:sz w:val="24"/>
        </w:rPr>
        <w:t xml:space="preserve"> </w:t>
      </w:r>
      <w:r w:rsidRPr="00BF6C52">
        <w:rPr>
          <w:rFonts w:ascii="Arial" w:hAnsi="Arial" w:cs="Arial"/>
          <w:sz w:val="24"/>
        </w:rPr>
        <w:t>unidades de disco. La correspondencia entre la estructura lógica y la física se</w:t>
      </w:r>
      <w:r w:rsidR="001C09B8">
        <w:rPr>
          <w:rFonts w:ascii="Arial" w:hAnsi="Arial" w:cs="Arial"/>
          <w:sz w:val="24"/>
        </w:rPr>
        <w:t xml:space="preserve"> </w:t>
      </w:r>
      <w:r w:rsidRPr="00BF6C52">
        <w:rPr>
          <w:rFonts w:ascii="Arial" w:hAnsi="Arial" w:cs="Arial"/>
          <w:sz w:val="24"/>
        </w:rPr>
        <w:t xml:space="preserve">almacena en la </w:t>
      </w:r>
      <w:r w:rsidR="001C09B8">
        <w:rPr>
          <w:rFonts w:ascii="Arial" w:hAnsi="Arial" w:cs="Arial"/>
          <w:sz w:val="24"/>
        </w:rPr>
        <w:t xml:space="preserve">base de </w:t>
      </w:r>
      <w:bookmarkStart w:id="0" w:name="_GoBack"/>
      <w:bookmarkEnd w:id="0"/>
      <w:r>
        <w:rPr>
          <w:rFonts w:ascii="Arial" w:hAnsi="Arial" w:cs="Arial"/>
          <w:sz w:val="24"/>
        </w:rPr>
        <w:t>datos (en los metadatos)</w:t>
      </w:r>
      <w:r w:rsidRPr="00BF6C52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” </w:t>
      </w:r>
      <w:sdt>
        <w:sdtPr>
          <w:rPr>
            <w:rFonts w:ascii="Arial" w:hAnsi="Arial" w:cs="Arial"/>
            <w:sz w:val="24"/>
            <w:szCs w:val="24"/>
          </w:rPr>
          <w:id w:val="341209221"/>
          <w:citation/>
        </w:sdtPr>
        <w:sdtEndPr/>
        <w:sdtContent>
          <w:r w:rsidRPr="009F74F9"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b/>
              <w:sz w:val="24"/>
              <w:szCs w:val="24"/>
            </w:rPr>
            <w:instrText xml:space="preserve">CITATION Sán04 \p 8 \l 2058 </w:instrText>
          </w:r>
          <w:r w:rsidRPr="009F74F9">
            <w:rPr>
              <w:rFonts w:ascii="Arial" w:hAnsi="Arial" w:cs="Arial"/>
              <w:sz w:val="24"/>
              <w:szCs w:val="24"/>
            </w:rPr>
            <w:fldChar w:fldCharType="separate"/>
          </w:r>
          <w:r w:rsidRPr="00BF6C52">
            <w:rPr>
              <w:rFonts w:ascii="Arial" w:hAnsi="Arial" w:cs="Arial"/>
              <w:noProof/>
              <w:sz w:val="24"/>
              <w:szCs w:val="24"/>
            </w:rPr>
            <w:t>(Sánchez, 2004, pág. 8)</w:t>
          </w:r>
          <w:r w:rsidRPr="009F74F9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1C09B8">
        <w:rPr>
          <w:rFonts w:ascii="Arial" w:hAnsi="Arial" w:cs="Arial"/>
          <w:sz w:val="24"/>
          <w:szCs w:val="24"/>
        </w:rPr>
        <w:t>.</w:t>
      </w:r>
    </w:p>
    <w:sectPr w:rsidR="00BF6C52" w:rsidRPr="00BF6C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7C"/>
    <w:rsid w:val="000641AA"/>
    <w:rsid w:val="00116D7C"/>
    <w:rsid w:val="001C09B8"/>
    <w:rsid w:val="00B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FAC3A-95EF-4F3C-8468-4CF0DE40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</b:Tag>
    <b:SourceType>Book</b:SourceType>
    <b:Guid>{40CD293F-3BA4-48D6-89E4-CFFD856584DC}</b:Guid>
    <b:Title>Diseño Conceptual de Bases de Datos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BE6841E-DBE1-48A6-8DEF-4BEAD1F5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3</cp:revision>
  <dcterms:created xsi:type="dcterms:W3CDTF">2017-02-20T03:22:00Z</dcterms:created>
  <dcterms:modified xsi:type="dcterms:W3CDTF">2017-02-20T03:24:00Z</dcterms:modified>
</cp:coreProperties>
</file>