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FF" w:rsidRDefault="00BC16FF" w:rsidP="00AF69D8">
      <w:pPr>
        <w:jc w:val="center"/>
        <w:rPr>
          <w:rFonts w:ascii="Arial" w:hAnsi="Arial" w:cs="Arial"/>
          <w:color w:val="000000" w:themeColor="text1"/>
          <w:sz w:val="28"/>
          <w:szCs w:val="28"/>
        </w:rPr>
      </w:pPr>
    </w:p>
    <w:p w:rsidR="008709DE" w:rsidRPr="00BC16FF" w:rsidRDefault="00BC16FF" w:rsidP="00AF69D8">
      <w:pPr>
        <w:jc w:val="center"/>
        <w:rPr>
          <w:rFonts w:ascii="Arial" w:hAnsi="Arial" w:cs="Arial"/>
          <w:color w:val="000000" w:themeColor="text1"/>
          <w:sz w:val="28"/>
          <w:szCs w:val="28"/>
        </w:rPr>
      </w:pPr>
      <w:r w:rsidRPr="00BC16FF">
        <w:rPr>
          <w:rFonts w:ascii="Arial" w:hAnsi="Arial" w:cs="Arial"/>
          <w:color w:val="000000" w:themeColor="text1"/>
          <w:sz w:val="28"/>
          <w:szCs w:val="28"/>
        </w:rPr>
        <w:t>Nomenclatura</w:t>
      </w:r>
      <w:r w:rsidR="008709DE" w:rsidRPr="00BC16FF">
        <w:rPr>
          <w:rFonts w:ascii="Arial" w:hAnsi="Arial" w:cs="Arial"/>
          <w:color w:val="000000" w:themeColor="text1"/>
          <w:sz w:val="28"/>
          <w:szCs w:val="28"/>
        </w:rPr>
        <w:t xml:space="preserve"> </w:t>
      </w:r>
      <w:r w:rsidRPr="00BC16FF">
        <w:rPr>
          <w:rFonts w:ascii="Arial" w:hAnsi="Arial" w:cs="Arial"/>
          <w:color w:val="000000" w:themeColor="text1"/>
          <w:sz w:val="28"/>
          <w:szCs w:val="28"/>
        </w:rPr>
        <w:t xml:space="preserve">inorgánica de ácidos </w:t>
      </w:r>
    </w:p>
    <w:p w:rsidR="008709DE" w:rsidRDefault="008709DE" w:rsidP="00AF69D8">
      <w:pPr>
        <w:jc w:val="center"/>
        <w:rPr>
          <w:rFonts w:ascii="Algerian" w:hAnsi="Algerian"/>
          <w:color w:val="FF0000"/>
          <w:sz w:val="28"/>
          <w:szCs w:val="28"/>
        </w:rPr>
      </w:pPr>
    </w:p>
    <w:p w:rsidR="00BC16FF" w:rsidRDefault="00BC16FF" w:rsidP="00AF69D8">
      <w:pPr>
        <w:jc w:val="center"/>
        <w:rPr>
          <w:rFonts w:ascii="Algerian" w:hAnsi="Algerian"/>
          <w:color w:val="FF0000"/>
          <w:sz w:val="28"/>
          <w:szCs w:val="28"/>
        </w:rPr>
      </w:pPr>
    </w:p>
    <w:p w:rsidR="00BC16FF" w:rsidRDefault="00BC16FF" w:rsidP="00AF69D8">
      <w:pPr>
        <w:jc w:val="center"/>
        <w:rPr>
          <w:rFonts w:ascii="Algerian" w:hAnsi="Algerian"/>
          <w:color w:val="FF0000"/>
          <w:sz w:val="28"/>
          <w:szCs w:val="28"/>
        </w:rPr>
      </w:pPr>
    </w:p>
    <w:p w:rsidR="008709DE" w:rsidRPr="00BC16FF" w:rsidRDefault="00BC16FF" w:rsidP="00AF69D8">
      <w:pPr>
        <w:jc w:val="center"/>
        <w:rPr>
          <w:rFonts w:ascii="Arial" w:hAnsi="Arial" w:cs="Arial"/>
          <w:color w:val="000000" w:themeColor="text1"/>
          <w:sz w:val="28"/>
          <w:szCs w:val="28"/>
        </w:rPr>
      </w:pPr>
      <w:r w:rsidRPr="00BC16FF">
        <w:rPr>
          <w:rFonts w:ascii="Arial" w:hAnsi="Arial" w:cs="Arial"/>
          <w:color w:val="000000" w:themeColor="text1"/>
          <w:sz w:val="28"/>
          <w:szCs w:val="28"/>
        </w:rPr>
        <w:t xml:space="preserve">Andrés Felipe Saldarriaga </w:t>
      </w:r>
    </w:p>
    <w:p w:rsidR="00BC16FF" w:rsidRPr="00BC16FF" w:rsidRDefault="00BC16FF" w:rsidP="00AF69D8">
      <w:pPr>
        <w:jc w:val="center"/>
        <w:rPr>
          <w:rFonts w:ascii="Arial" w:hAnsi="Arial" w:cs="Arial"/>
          <w:color w:val="000000" w:themeColor="text1"/>
          <w:sz w:val="28"/>
          <w:szCs w:val="28"/>
        </w:rPr>
      </w:pPr>
      <w:r w:rsidRPr="00BC16FF">
        <w:rPr>
          <w:rFonts w:ascii="Arial" w:hAnsi="Arial" w:cs="Arial"/>
          <w:color w:val="000000" w:themeColor="text1"/>
          <w:sz w:val="28"/>
          <w:szCs w:val="28"/>
        </w:rPr>
        <w:t>Meliza Saldarriaga Giraldo</w:t>
      </w:r>
    </w:p>
    <w:p w:rsidR="00BC16FF" w:rsidRDefault="00BC16FF" w:rsidP="00AF69D8">
      <w:pPr>
        <w:jc w:val="center"/>
        <w:rPr>
          <w:rFonts w:ascii="Arial" w:hAnsi="Arial" w:cs="Arial"/>
          <w:color w:val="000000" w:themeColor="text1"/>
          <w:sz w:val="28"/>
          <w:szCs w:val="28"/>
        </w:rPr>
      </w:pPr>
      <w:r w:rsidRPr="00BC16FF">
        <w:rPr>
          <w:rFonts w:ascii="Arial" w:hAnsi="Arial" w:cs="Arial"/>
          <w:color w:val="000000" w:themeColor="text1"/>
          <w:sz w:val="28"/>
          <w:szCs w:val="28"/>
        </w:rPr>
        <w:t>Mariana Zea Yepes</w:t>
      </w:r>
    </w:p>
    <w:p w:rsidR="00BC16FF" w:rsidRDefault="00BC16FF" w:rsidP="00AF69D8">
      <w:pPr>
        <w:jc w:val="center"/>
        <w:rPr>
          <w:rFonts w:ascii="Arial" w:hAnsi="Arial" w:cs="Arial"/>
          <w:color w:val="000000" w:themeColor="text1"/>
          <w:sz w:val="28"/>
          <w:szCs w:val="28"/>
        </w:rPr>
      </w:pPr>
    </w:p>
    <w:p w:rsidR="00BC16FF" w:rsidRDefault="00BC16FF" w:rsidP="00AF69D8">
      <w:pPr>
        <w:jc w:val="center"/>
        <w:rPr>
          <w:rFonts w:ascii="Arial" w:hAnsi="Arial" w:cs="Arial"/>
          <w:color w:val="000000" w:themeColor="text1"/>
          <w:sz w:val="28"/>
          <w:szCs w:val="28"/>
        </w:rPr>
      </w:pPr>
    </w:p>
    <w:p w:rsidR="00BC16FF" w:rsidRDefault="00BC16FF" w:rsidP="00AF69D8">
      <w:pPr>
        <w:jc w:val="center"/>
        <w:rPr>
          <w:rFonts w:ascii="Arial" w:hAnsi="Arial" w:cs="Arial"/>
          <w:color w:val="000000" w:themeColor="text1"/>
          <w:sz w:val="28"/>
          <w:szCs w:val="28"/>
        </w:rPr>
      </w:pPr>
      <w:r>
        <w:rPr>
          <w:rFonts w:ascii="Arial" w:hAnsi="Arial" w:cs="Arial"/>
          <w:color w:val="000000" w:themeColor="text1"/>
          <w:sz w:val="28"/>
          <w:szCs w:val="28"/>
        </w:rPr>
        <w:t>Grado: 11</w:t>
      </w:r>
    </w:p>
    <w:p w:rsidR="00BC16FF" w:rsidRDefault="00BC16FF" w:rsidP="00AF69D8">
      <w:pPr>
        <w:jc w:val="center"/>
        <w:rPr>
          <w:rFonts w:ascii="Arial" w:hAnsi="Arial" w:cs="Arial"/>
          <w:color w:val="000000" w:themeColor="text1"/>
          <w:sz w:val="28"/>
          <w:szCs w:val="28"/>
        </w:rPr>
      </w:pPr>
    </w:p>
    <w:p w:rsidR="00BC16FF" w:rsidRDefault="00BC16FF" w:rsidP="00AF69D8">
      <w:pPr>
        <w:jc w:val="center"/>
        <w:rPr>
          <w:rFonts w:ascii="Arial" w:hAnsi="Arial" w:cs="Arial"/>
          <w:color w:val="000000" w:themeColor="text1"/>
          <w:sz w:val="28"/>
          <w:szCs w:val="28"/>
        </w:rPr>
      </w:pPr>
    </w:p>
    <w:p w:rsidR="00BC16FF" w:rsidRDefault="00BC16FF" w:rsidP="00AF69D8">
      <w:pPr>
        <w:jc w:val="center"/>
        <w:rPr>
          <w:rFonts w:ascii="Arial" w:hAnsi="Arial" w:cs="Arial"/>
          <w:color w:val="000000" w:themeColor="text1"/>
          <w:sz w:val="28"/>
          <w:szCs w:val="28"/>
        </w:rPr>
      </w:pPr>
    </w:p>
    <w:p w:rsidR="00BC16FF" w:rsidRDefault="00BC16FF" w:rsidP="00AF69D8">
      <w:pPr>
        <w:jc w:val="center"/>
        <w:rPr>
          <w:rFonts w:ascii="Arial" w:hAnsi="Arial" w:cs="Arial"/>
          <w:color w:val="000000" w:themeColor="text1"/>
          <w:sz w:val="28"/>
          <w:szCs w:val="28"/>
        </w:rPr>
      </w:pPr>
      <w:r>
        <w:rPr>
          <w:rFonts w:ascii="Arial" w:hAnsi="Arial" w:cs="Arial"/>
          <w:color w:val="000000" w:themeColor="text1"/>
          <w:sz w:val="28"/>
          <w:szCs w:val="28"/>
        </w:rPr>
        <w:t xml:space="preserve">Institución educativa </w:t>
      </w:r>
      <w:bookmarkStart w:id="0" w:name="_GoBack"/>
      <w:bookmarkEnd w:id="0"/>
      <w:r w:rsidR="007A5D07">
        <w:rPr>
          <w:rFonts w:ascii="Arial" w:hAnsi="Arial" w:cs="Arial"/>
          <w:color w:val="000000" w:themeColor="text1"/>
          <w:sz w:val="28"/>
          <w:szCs w:val="28"/>
        </w:rPr>
        <w:t>barrió</w:t>
      </w:r>
      <w:r>
        <w:rPr>
          <w:rFonts w:ascii="Arial" w:hAnsi="Arial" w:cs="Arial"/>
          <w:color w:val="000000" w:themeColor="text1"/>
          <w:sz w:val="28"/>
          <w:szCs w:val="28"/>
        </w:rPr>
        <w:t xml:space="preserve"> Santander </w:t>
      </w:r>
    </w:p>
    <w:p w:rsidR="00BC16FF" w:rsidRDefault="00BC16FF" w:rsidP="00AF69D8">
      <w:pPr>
        <w:jc w:val="center"/>
        <w:rPr>
          <w:rFonts w:ascii="Arial" w:hAnsi="Arial" w:cs="Arial"/>
          <w:color w:val="000000" w:themeColor="text1"/>
          <w:sz w:val="28"/>
          <w:szCs w:val="28"/>
        </w:rPr>
      </w:pPr>
      <w:r>
        <w:rPr>
          <w:rFonts w:ascii="Arial" w:hAnsi="Arial" w:cs="Arial"/>
          <w:color w:val="000000" w:themeColor="text1"/>
          <w:sz w:val="28"/>
          <w:szCs w:val="28"/>
        </w:rPr>
        <w:t>Química</w:t>
      </w:r>
    </w:p>
    <w:p w:rsidR="00BC16FF" w:rsidRDefault="00BC16FF" w:rsidP="00AF69D8">
      <w:pPr>
        <w:jc w:val="center"/>
        <w:rPr>
          <w:rFonts w:ascii="Arial" w:hAnsi="Arial" w:cs="Arial"/>
          <w:color w:val="000000" w:themeColor="text1"/>
          <w:sz w:val="28"/>
          <w:szCs w:val="28"/>
        </w:rPr>
      </w:pPr>
      <w:r>
        <w:rPr>
          <w:rFonts w:ascii="Arial" w:hAnsi="Arial" w:cs="Arial"/>
          <w:color w:val="000000" w:themeColor="text1"/>
          <w:sz w:val="28"/>
          <w:szCs w:val="28"/>
        </w:rPr>
        <w:t xml:space="preserve">Medellin-antioquia </w:t>
      </w:r>
    </w:p>
    <w:p w:rsidR="00BC16FF" w:rsidRDefault="00BC16FF" w:rsidP="00AF69D8">
      <w:pPr>
        <w:jc w:val="center"/>
        <w:rPr>
          <w:rFonts w:ascii="Arial" w:hAnsi="Arial" w:cs="Arial"/>
          <w:color w:val="000000" w:themeColor="text1"/>
          <w:sz w:val="28"/>
          <w:szCs w:val="28"/>
        </w:rPr>
      </w:pPr>
      <w:r>
        <w:rPr>
          <w:rFonts w:ascii="Arial" w:hAnsi="Arial" w:cs="Arial"/>
          <w:color w:val="000000" w:themeColor="text1"/>
          <w:sz w:val="28"/>
          <w:szCs w:val="28"/>
        </w:rPr>
        <w:t>2017</w:t>
      </w:r>
    </w:p>
    <w:p w:rsidR="00BC16FF" w:rsidRPr="00BC16FF" w:rsidRDefault="00BC16FF" w:rsidP="00AF69D8">
      <w:pPr>
        <w:jc w:val="center"/>
        <w:rPr>
          <w:rFonts w:ascii="Arial" w:hAnsi="Arial" w:cs="Arial"/>
          <w:color w:val="000000" w:themeColor="text1"/>
          <w:sz w:val="28"/>
          <w:szCs w:val="28"/>
        </w:rPr>
      </w:pPr>
    </w:p>
    <w:p w:rsidR="008709DE" w:rsidRPr="00BC16FF" w:rsidRDefault="008709DE" w:rsidP="00AF69D8">
      <w:pPr>
        <w:jc w:val="center"/>
        <w:rPr>
          <w:rFonts w:ascii="Arial" w:hAnsi="Arial" w:cs="Arial"/>
          <w:color w:val="000000" w:themeColor="text1"/>
          <w:sz w:val="28"/>
          <w:szCs w:val="28"/>
        </w:rPr>
      </w:pPr>
    </w:p>
    <w:p w:rsidR="008709DE" w:rsidRDefault="008709DE" w:rsidP="00AF69D8">
      <w:pPr>
        <w:jc w:val="center"/>
        <w:rPr>
          <w:rFonts w:ascii="Algerian" w:hAnsi="Algerian"/>
          <w:color w:val="FF0000"/>
          <w:sz w:val="28"/>
          <w:szCs w:val="28"/>
        </w:rPr>
      </w:pPr>
    </w:p>
    <w:p w:rsidR="008709DE" w:rsidRDefault="008709DE" w:rsidP="00AF69D8">
      <w:pPr>
        <w:jc w:val="center"/>
        <w:rPr>
          <w:rFonts w:ascii="Algerian" w:hAnsi="Algerian"/>
          <w:color w:val="FF0000"/>
          <w:sz w:val="28"/>
          <w:szCs w:val="28"/>
        </w:rPr>
      </w:pPr>
    </w:p>
    <w:p w:rsidR="008709DE" w:rsidRDefault="008709DE" w:rsidP="00AF69D8">
      <w:pPr>
        <w:jc w:val="center"/>
        <w:rPr>
          <w:rFonts w:ascii="Algerian" w:hAnsi="Algerian"/>
          <w:color w:val="FF0000"/>
          <w:sz w:val="28"/>
          <w:szCs w:val="28"/>
        </w:rPr>
      </w:pPr>
    </w:p>
    <w:p w:rsidR="008709DE" w:rsidRDefault="008709DE" w:rsidP="00AF69D8">
      <w:pPr>
        <w:jc w:val="center"/>
        <w:rPr>
          <w:rFonts w:ascii="Algerian" w:hAnsi="Algerian"/>
          <w:color w:val="FF0000"/>
          <w:sz w:val="28"/>
          <w:szCs w:val="28"/>
        </w:rPr>
      </w:pPr>
    </w:p>
    <w:p w:rsidR="00AF69D8" w:rsidRPr="00710521" w:rsidRDefault="00AF69D8" w:rsidP="00AF69D8">
      <w:pPr>
        <w:jc w:val="center"/>
        <w:rPr>
          <w:rFonts w:ascii="Algerian" w:hAnsi="Algerian"/>
          <w:color w:val="FF0000"/>
          <w:sz w:val="28"/>
          <w:szCs w:val="28"/>
        </w:rPr>
      </w:pPr>
      <w:r w:rsidRPr="00710521">
        <w:rPr>
          <w:rFonts w:ascii="Algerian" w:hAnsi="Algerian"/>
          <w:color w:val="FF0000"/>
          <w:sz w:val="28"/>
          <w:szCs w:val="28"/>
        </w:rPr>
        <w:lastRenderedPageBreak/>
        <w:t>Los ácidos</w:t>
      </w:r>
    </w:p>
    <w:p w:rsidR="00AF69D8" w:rsidRPr="00AF69D8" w:rsidRDefault="00AF69D8" w:rsidP="00AF69D8">
      <w:pPr>
        <w:jc w:val="both"/>
        <w:rPr>
          <w:rFonts w:ascii="Arial" w:hAnsi="Arial" w:cs="Arial"/>
          <w:sz w:val="24"/>
          <w:szCs w:val="24"/>
        </w:rPr>
      </w:pPr>
      <w:r w:rsidRPr="00AF69D8">
        <w:rPr>
          <w:rFonts w:ascii="Arial" w:hAnsi="Arial" w:cs="Arial"/>
          <w:sz w:val="24"/>
          <w:szCs w:val="24"/>
        </w:rPr>
        <w:t>Un ácido es una sustancia que, en disolución, incrementa la concentración de iones de hidrógeno. En combinación con las bases, un ácido permite formar sales. Por otra parte, la noción de ácido (que proviene del latín acĭdus) se refiere a aquello con sabor de agraz o de vinagre.</w:t>
      </w:r>
    </w:p>
    <w:p w:rsidR="00AF69D8" w:rsidRPr="00AF69D8" w:rsidRDefault="00AF69D8" w:rsidP="00AF69D8">
      <w:pPr>
        <w:jc w:val="both"/>
        <w:rPr>
          <w:rFonts w:ascii="Arial" w:hAnsi="Arial" w:cs="Arial"/>
          <w:sz w:val="24"/>
          <w:szCs w:val="24"/>
        </w:rPr>
      </w:pPr>
      <w:r w:rsidRPr="00AF69D8">
        <w:rPr>
          <w:rFonts w:ascii="Arial" w:hAnsi="Arial" w:cs="Arial"/>
          <w:sz w:val="24"/>
          <w:szCs w:val="24"/>
        </w:rPr>
        <w:t>Existe una gran cantidad de ácidos. El ácido acético, por ejemplo, es un líquido incoloro y de olor picante, que se produce a través de la oxidación del alcohol etílico y se utiliza en la síntesis de productos químicos.</w:t>
      </w:r>
    </w:p>
    <w:p w:rsidR="00AF69D8" w:rsidRPr="00AF69D8" w:rsidRDefault="00AF69D8" w:rsidP="00AF69D8">
      <w:pPr>
        <w:jc w:val="both"/>
        <w:rPr>
          <w:rFonts w:ascii="Arial" w:hAnsi="Arial" w:cs="Arial"/>
          <w:sz w:val="24"/>
          <w:szCs w:val="24"/>
        </w:rPr>
      </w:pPr>
      <w:r w:rsidRPr="00AF69D8">
        <w:rPr>
          <w:rFonts w:ascii="Arial" w:hAnsi="Arial" w:cs="Arial"/>
          <w:sz w:val="24"/>
          <w:szCs w:val="24"/>
        </w:rPr>
        <w:t>Tampoco podemos obviar la existencia del ácido sulfúrico que es aquel que se obtiene a partir de dióxido de azufre. La fórmula de este citado compuesto químico es H2 SO4 y se estima que es uno de los de los elementos de este tipo que más se crea en el mundo pues se utiliza con mucha frecuencia en el ámbito industrial, y especialmente en lo que es la elaboración de fertilizantes.</w:t>
      </w:r>
    </w:p>
    <w:p w:rsidR="0016524E" w:rsidRDefault="00AF69D8" w:rsidP="00AF69D8">
      <w:pPr>
        <w:jc w:val="both"/>
        <w:rPr>
          <w:rFonts w:ascii="Arial" w:hAnsi="Arial" w:cs="Arial"/>
          <w:sz w:val="24"/>
          <w:szCs w:val="24"/>
        </w:rPr>
      </w:pPr>
      <w:r w:rsidRPr="00AF69D8">
        <w:rPr>
          <w:rFonts w:ascii="Arial" w:hAnsi="Arial" w:cs="Arial"/>
          <w:sz w:val="24"/>
          <w:szCs w:val="24"/>
        </w:rPr>
        <w:t>Su capacidad corrosiva es una de las principales señas de identidad que tiene este ácido que además se identifica por el hecho de que actúa de manera muy violenta en su contacto con el agua, tanto es así que siempre se recomienda tener cuidado extremo a la hora de trabajar y operar con él para evitar quemaduras, entre otros factores.</w:t>
      </w:r>
    </w:p>
    <w:p w:rsidR="00AF69D8" w:rsidRPr="00710521" w:rsidRDefault="00AF69D8" w:rsidP="00AF69D8">
      <w:pPr>
        <w:jc w:val="center"/>
        <w:rPr>
          <w:rFonts w:ascii="Algerian" w:hAnsi="Algerian" w:cs="Arial"/>
          <w:color w:val="FF0000"/>
          <w:sz w:val="24"/>
          <w:szCs w:val="24"/>
        </w:rPr>
      </w:pPr>
      <w:r w:rsidRPr="00710521">
        <w:rPr>
          <w:rFonts w:ascii="Algerian" w:hAnsi="Algerian" w:cs="Arial"/>
          <w:color w:val="FF0000"/>
          <w:sz w:val="24"/>
          <w:szCs w:val="24"/>
        </w:rPr>
        <w:t>Características de los ácidos</w:t>
      </w:r>
    </w:p>
    <w:p w:rsidR="00AF69D8" w:rsidRPr="00AF69D8" w:rsidRDefault="00AF69D8" w:rsidP="00AF69D8">
      <w:pPr>
        <w:jc w:val="both"/>
        <w:rPr>
          <w:rFonts w:ascii="Algerian" w:hAnsi="Algerian" w:cs="Arial"/>
          <w:sz w:val="24"/>
          <w:szCs w:val="24"/>
        </w:rPr>
      </w:pPr>
    </w:p>
    <w:p w:rsidR="00AF69D8" w:rsidRPr="00AF69D8" w:rsidRDefault="00AF69D8" w:rsidP="00AF69D8">
      <w:pPr>
        <w:jc w:val="both"/>
        <w:rPr>
          <w:rFonts w:ascii="Arial" w:hAnsi="Arial" w:cs="Arial"/>
          <w:sz w:val="24"/>
          <w:szCs w:val="24"/>
        </w:rPr>
      </w:pPr>
      <w:r w:rsidRPr="00AF69D8">
        <w:rPr>
          <w:rFonts w:ascii="Algerian" w:hAnsi="Algerian" w:cs="Arial"/>
          <w:sz w:val="24"/>
          <w:szCs w:val="24"/>
        </w:rPr>
        <w:t xml:space="preserve"> Liberación de protones</w:t>
      </w:r>
      <w:r>
        <w:rPr>
          <w:rFonts w:ascii="Arial" w:hAnsi="Arial" w:cs="Arial"/>
          <w:sz w:val="24"/>
          <w:szCs w:val="24"/>
        </w:rPr>
        <w:t>.</w:t>
      </w:r>
      <w:r w:rsidRPr="00AF69D8">
        <w:rPr>
          <w:rFonts w:ascii="Arial" w:hAnsi="Arial" w:cs="Arial"/>
          <w:sz w:val="24"/>
          <w:szCs w:val="24"/>
        </w:rPr>
        <w:t xml:space="preserve"> Los ácidos reaccionan liberando protones dentro de una solución en la cual el ácido se encuentre disuelto. En los ácidos minerales el hidrógeno tiende a combinarse con metales y metaloides, mientras que los hidrácidos son formados con la unión de hidrógeno con minerales no metálicos y con el azufre.</w:t>
      </w:r>
    </w:p>
    <w:p w:rsidR="00AF69D8" w:rsidRPr="00AF69D8" w:rsidRDefault="00AF69D8" w:rsidP="00AF69D8">
      <w:pPr>
        <w:jc w:val="both"/>
        <w:rPr>
          <w:rFonts w:ascii="Arial" w:hAnsi="Arial" w:cs="Arial"/>
          <w:sz w:val="24"/>
          <w:szCs w:val="24"/>
        </w:rPr>
      </w:pPr>
      <w:r w:rsidRPr="00AF69D8">
        <w:rPr>
          <w:rFonts w:ascii="Algerian" w:hAnsi="Algerian" w:cs="Arial"/>
          <w:sz w:val="24"/>
          <w:szCs w:val="24"/>
        </w:rPr>
        <w:t>Acritud o sabor ácido</w:t>
      </w:r>
      <w:r>
        <w:rPr>
          <w:rFonts w:ascii="Arial" w:hAnsi="Arial" w:cs="Arial"/>
          <w:sz w:val="24"/>
          <w:szCs w:val="24"/>
        </w:rPr>
        <w:t>.</w:t>
      </w:r>
      <w:r w:rsidRPr="00AF69D8">
        <w:rPr>
          <w:rFonts w:ascii="Arial" w:hAnsi="Arial" w:cs="Arial"/>
          <w:sz w:val="24"/>
          <w:szCs w:val="24"/>
        </w:rPr>
        <w:t xml:space="preserve"> Al ser probados tienen un sabor picante o agrio (el llamado “sabor Ácido”), ejemplo de ello son el ácido cítrico de limones, naranjas, toronjas, chiles, mandarinas y guayabas, así como el ácido ascórbico (Vitamina C).</w:t>
      </w:r>
    </w:p>
    <w:p w:rsidR="00AF69D8" w:rsidRDefault="00AF69D8" w:rsidP="00AF69D8">
      <w:pPr>
        <w:jc w:val="both"/>
        <w:rPr>
          <w:rFonts w:ascii="Arial" w:hAnsi="Arial" w:cs="Arial"/>
          <w:sz w:val="24"/>
          <w:szCs w:val="24"/>
        </w:rPr>
      </w:pPr>
      <w:r w:rsidRPr="00AF69D8">
        <w:rPr>
          <w:rFonts w:ascii="Algerian" w:hAnsi="Algerian" w:cs="Arial"/>
          <w:sz w:val="24"/>
          <w:szCs w:val="24"/>
        </w:rPr>
        <w:t>Son corrosivos</w:t>
      </w:r>
      <w:r>
        <w:rPr>
          <w:rFonts w:ascii="Arial" w:hAnsi="Arial" w:cs="Arial"/>
          <w:sz w:val="24"/>
          <w:szCs w:val="24"/>
        </w:rPr>
        <w:t>.</w:t>
      </w:r>
      <w:r w:rsidRPr="00AF69D8">
        <w:rPr>
          <w:rFonts w:ascii="Arial" w:hAnsi="Arial" w:cs="Arial"/>
          <w:sz w:val="24"/>
          <w:szCs w:val="24"/>
        </w:rPr>
        <w:t xml:space="preserve"> Los ácidos atacan electroquímicamente a distintas sustancias de manera que las corroen, por ejemplo el ácido sulfúrico que actúa corroyendo diversas sustancias entre las que se cuentan gran variedad de sustancias orgánicas e inorgánicas, como es el caso de la mayoría de los metales.</w:t>
      </w:r>
    </w:p>
    <w:p w:rsidR="00D52AB7" w:rsidRDefault="00D52AB7" w:rsidP="00AF69D8">
      <w:pPr>
        <w:jc w:val="both"/>
        <w:rPr>
          <w:rFonts w:ascii="Arial" w:hAnsi="Arial" w:cs="Arial"/>
          <w:sz w:val="24"/>
          <w:szCs w:val="24"/>
        </w:rPr>
      </w:pPr>
    </w:p>
    <w:p w:rsidR="00D52AB7" w:rsidRDefault="00D52AB7" w:rsidP="00D52AB7">
      <w:pPr>
        <w:jc w:val="both"/>
        <w:rPr>
          <w:rFonts w:ascii="Arial" w:hAnsi="Arial" w:cs="Arial"/>
          <w:sz w:val="24"/>
          <w:szCs w:val="24"/>
        </w:rPr>
      </w:pPr>
    </w:p>
    <w:p w:rsidR="00AF69D8" w:rsidRPr="00AF69D8" w:rsidRDefault="00AF69D8" w:rsidP="00AF69D8">
      <w:pPr>
        <w:jc w:val="both"/>
        <w:rPr>
          <w:rFonts w:ascii="Arial" w:hAnsi="Arial" w:cs="Arial"/>
          <w:sz w:val="24"/>
          <w:szCs w:val="24"/>
        </w:rPr>
      </w:pPr>
      <w:r w:rsidRPr="00AF69D8">
        <w:rPr>
          <w:rFonts w:ascii="Algerian" w:hAnsi="Algerian" w:cs="Arial"/>
          <w:sz w:val="24"/>
          <w:szCs w:val="24"/>
        </w:rPr>
        <w:lastRenderedPageBreak/>
        <w:t>Se presentan en tres de los estados de la materia</w:t>
      </w:r>
      <w:r>
        <w:rPr>
          <w:rFonts w:ascii="Arial" w:hAnsi="Arial" w:cs="Arial"/>
          <w:sz w:val="24"/>
          <w:szCs w:val="24"/>
        </w:rPr>
        <w:t>.</w:t>
      </w:r>
      <w:r w:rsidRPr="00AF69D8">
        <w:rPr>
          <w:rFonts w:ascii="Arial" w:hAnsi="Arial" w:cs="Arial"/>
          <w:sz w:val="24"/>
          <w:szCs w:val="24"/>
        </w:rPr>
        <w:t xml:space="preserve"> Se encuentran principalmente en estado líquido y gaseoso aunque se pueden encontrar en estado sólido como es el caso del ácido benzoico.</w:t>
      </w:r>
    </w:p>
    <w:p w:rsidR="00AF69D8" w:rsidRPr="00AF69D8" w:rsidRDefault="00AF69D8" w:rsidP="00AF69D8">
      <w:pPr>
        <w:jc w:val="both"/>
        <w:rPr>
          <w:rFonts w:ascii="Arial" w:hAnsi="Arial" w:cs="Arial"/>
          <w:sz w:val="24"/>
          <w:szCs w:val="24"/>
        </w:rPr>
      </w:pPr>
      <w:r w:rsidRPr="00710521">
        <w:rPr>
          <w:rFonts w:ascii="Algerian" w:hAnsi="Algerian" w:cs="Arial"/>
          <w:sz w:val="24"/>
          <w:szCs w:val="24"/>
        </w:rPr>
        <w:t>Consis</w:t>
      </w:r>
      <w:r w:rsidR="00710521" w:rsidRPr="00710521">
        <w:rPr>
          <w:rFonts w:ascii="Algerian" w:hAnsi="Algerian" w:cs="Arial"/>
          <w:sz w:val="24"/>
          <w:szCs w:val="24"/>
        </w:rPr>
        <w:t>tencia aceitosa</w:t>
      </w:r>
      <w:r w:rsidR="00710521">
        <w:rPr>
          <w:rFonts w:ascii="Arial" w:hAnsi="Arial" w:cs="Arial"/>
          <w:sz w:val="24"/>
          <w:szCs w:val="24"/>
        </w:rPr>
        <w:t>.</w:t>
      </w:r>
      <w:r w:rsidRPr="00AF69D8">
        <w:rPr>
          <w:rFonts w:ascii="Arial" w:hAnsi="Arial" w:cs="Arial"/>
          <w:sz w:val="24"/>
          <w:szCs w:val="24"/>
        </w:rPr>
        <w:t xml:space="preserve"> Tanto los ácidos orgánicos como inorgánicos tienden a tener una consistencia aceitosa característica.</w:t>
      </w:r>
    </w:p>
    <w:p w:rsidR="00AF69D8" w:rsidRPr="00AF69D8" w:rsidRDefault="00AF69D8" w:rsidP="00AF69D8">
      <w:pPr>
        <w:jc w:val="both"/>
        <w:rPr>
          <w:rFonts w:ascii="Arial" w:hAnsi="Arial" w:cs="Arial"/>
          <w:sz w:val="24"/>
          <w:szCs w:val="24"/>
        </w:rPr>
      </w:pPr>
    </w:p>
    <w:p w:rsidR="00AF69D8" w:rsidRPr="00AF69D8" w:rsidRDefault="00AF69D8" w:rsidP="00AF69D8">
      <w:pPr>
        <w:jc w:val="both"/>
        <w:rPr>
          <w:rFonts w:ascii="Arial" w:hAnsi="Arial" w:cs="Arial"/>
          <w:sz w:val="24"/>
          <w:szCs w:val="24"/>
        </w:rPr>
      </w:pPr>
      <w:r w:rsidRPr="00710521">
        <w:rPr>
          <w:rFonts w:ascii="Algerian" w:hAnsi="Algerian" w:cs="Arial"/>
          <w:sz w:val="24"/>
          <w:szCs w:val="24"/>
        </w:rPr>
        <w:t>Cambian la</w:t>
      </w:r>
      <w:r w:rsidR="00710521" w:rsidRPr="00710521">
        <w:rPr>
          <w:rFonts w:ascii="Algerian" w:hAnsi="Algerian" w:cs="Arial"/>
          <w:sz w:val="24"/>
          <w:szCs w:val="24"/>
        </w:rPr>
        <w:t xml:space="preserve"> coloración del papel tornasol.</w:t>
      </w:r>
      <w:r w:rsidRPr="00AF69D8">
        <w:rPr>
          <w:rFonts w:ascii="Arial" w:hAnsi="Arial" w:cs="Arial"/>
          <w:sz w:val="24"/>
          <w:szCs w:val="24"/>
        </w:rPr>
        <w:t xml:space="preserve"> Los ácidos reaccionan con el papel tornasol cambiando el color del mismo a un tono rojizo, anaranjado o magenta, dependiendo del pH del ácido que sea medido.</w:t>
      </w:r>
    </w:p>
    <w:p w:rsidR="00AF69D8" w:rsidRPr="00AF69D8" w:rsidRDefault="00AF69D8" w:rsidP="00AF69D8">
      <w:pPr>
        <w:jc w:val="both"/>
        <w:rPr>
          <w:rFonts w:ascii="Arial" w:hAnsi="Arial" w:cs="Arial"/>
          <w:sz w:val="24"/>
          <w:szCs w:val="24"/>
        </w:rPr>
      </w:pPr>
    </w:p>
    <w:p w:rsidR="00AF69D8" w:rsidRDefault="00E52EAE" w:rsidP="00E52EAE">
      <w:pPr>
        <w:jc w:val="center"/>
        <w:rPr>
          <w:rFonts w:ascii="Algerian" w:hAnsi="Algerian" w:cs="Arial"/>
          <w:color w:val="FF0000"/>
          <w:sz w:val="24"/>
          <w:szCs w:val="24"/>
        </w:rPr>
      </w:pPr>
      <w:r w:rsidRPr="00E52EAE">
        <w:rPr>
          <w:rFonts w:ascii="Algerian" w:hAnsi="Algerian" w:cs="Arial"/>
          <w:color w:val="FF0000"/>
          <w:sz w:val="24"/>
          <w:szCs w:val="24"/>
        </w:rPr>
        <w:t>Clasificación de los ácidos</w:t>
      </w:r>
    </w:p>
    <w:p w:rsidR="00E52EAE" w:rsidRPr="00E52EAE" w:rsidRDefault="00E52EAE" w:rsidP="00E52EAE">
      <w:pPr>
        <w:jc w:val="both"/>
        <w:rPr>
          <w:rFonts w:ascii="Algerian" w:hAnsi="Algerian" w:cs="Arial"/>
          <w:color w:val="FF0000"/>
          <w:sz w:val="24"/>
          <w:szCs w:val="24"/>
        </w:rPr>
      </w:pPr>
    </w:p>
    <w:p w:rsidR="00AF69D8" w:rsidRDefault="00E52EAE" w:rsidP="0085579F">
      <w:pPr>
        <w:jc w:val="both"/>
        <w:rPr>
          <w:rFonts w:ascii="Arial" w:hAnsi="Arial" w:cs="Arial"/>
          <w:sz w:val="24"/>
          <w:szCs w:val="24"/>
        </w:rPr>
      </w:pPr>
      <w:r w:rsidRPr="00E52EAE">
        <w:rPr>
          <w:rFonts w:ascii="Algerian" w:hAnsi="Algerian" w:cs="Arial"/>
          <w:sz w:val="24"/>
          <w:szCs w:val="24"/>
        </w:rPr>
        <w:t>Hidrácidos:</w:t>
      </w:r>
      <w:r w:rsidR="00500B5B" w:rsidRPr="00500B5B">
        <w:t xml:space="preserve"> </w:t>
      </w:r>
      <w:r w:rsidR="0085579F" w:rsidRPr="0085579F">
        <w:rPr>
          <w:rFonts w:ascii="Arial" w:hAnsi="Arial" w:cs="Arial"/>
          <w:sz w:val="24"/>
          <w:szCs w:val="24"/>
        </w:rPr>
        <w:t xml:space="preserve">Son combinaciones de átomos H con átomos de Halógenos (F, Cl, Br, I) o </w:t>
      </w:r>
      <w:r w:rsidR="00BA1679" w:rsidRPr="0085579F">
        <w:rPr>
          <w:rFonts w:ascii="Arial" w:hAnsi="Arial" w:cs="Arial"/>
          <w:sz w:val="24"/>
          <w:szCs w:val="24"/>
        </w:rPr>
        <w:t>Cal cógenos</w:t>
      </w:r>
      <w:r w:rsidR="0085579F" w:rsidRPr="0085579F">
        <w:rPr>
          <w:rFonts w:ascii="Arial" w:hAnsi="Arial" w:cs="Arial"/>
          <w:sz w:val="24"/>
          <w:szCs w:val="24"/>
        </w:rPr>
        <w:t xml:space="preserve"> (S, Se, Te), los que actúan con valencia 1 y 2 respectivamente. Son compuestos moleculares gaseosos y su carácter ácido lo manifiestan cuando se disuelven en agua, dando soluciones ácidas.</w:t>
      </w:r>
    </w:p>
    <w:p w:rsidR="00BA1679" w:rsidRPr="00500B5B" w:rsidRDefault="00BA1679" w:rsidP="0085579F">
      <w:pPr>
        <w:jc w:val="both"/>
        <w:rPr>
          <w:rFonts w:ascii="Arial" w:hAnsi="Arial" w:cs="Arial"/>
          <w:sz w:val="24"/>
          <w:szCs w:val="24"/>
        </w:rPr>
      </w:pPr>
      <w:r w:rsidRPr="00BA1679">
        <w:rPr>
          <w:rFonts w:ascii="Arial" w:hAnsi="Arial" w:cs="Arial"/>
          <w:sz w:val="24"/>
          <w:szCs w:val="24"/>
        </w:rPr>
        <w:t>Se nombra por una sola nomenclatura, la nomenclatura antigua. Se escribe la palabra Ácido seguido del elemento no metálico con la terminación -hídrico, que surge de cambiar la terminación -uro del hidruro no metálico por -hídrico del hidrácido.</w:t>
      </w:r>
    </w:p>
    <w:p w:rsidR="00E52EAE" w:rsidRPr="00E52EAE" w:rsidRDefault="00E52EAE" w:rsidP="00E52EAE">
      <w:pPr>
        <w:jc w:val="both"/>
        <w:rPr>
          <w:rFonts w:ascii="Arial" w:hAnsi="Arial" w:cs="Arial"/>
          <w:sz w:val="24"/>
          <w:szCs w:val="24"/>
        </w:rPr>
      </w:pPr>
      <w:r w:rsidRPr="00E52EAE">
        <w:rPr>
          <w:rFonts w:ascii="Algerian" w:hAnsi="Algerian" w:cs="Arial"/>
          <w:sz w:val="24"/>
          <w:szCs w:val="24"/>
        </w:rPr>
        <w:t>Oxácidos:</w:t>
      </w:r>
      <w:r w:rsidRPr="00E52EAE">
        <w:t xml:space="preserve"> </w:t>
      </w:r>
      <w:r w:rsidRPr="00E52EAE">
        <w:rPr>
          <w:rFonts w:ascii="Arial" w:hAnsi="Arial" w:cs="Arial"/>
          <w:sz w:val="24"/>
          <w:szCs w:val="24"/>
        </w:rPr>
        <w:t>Son compuestos ternarios formados por un no metal, oxígeno e hidrógeno. Se obtienen a partir del óxido ácido o anhídrido correspondiente sumándole una molécula de agua (H2O).</w:t>
      </w:r>
    </w:p>
    <w:p w:rsidR="00E52EAE" w:rsidRPr="00E52EAE" w:rsidRDefault="00E52EAE" w:rsidP="00E52EAE">
      <w:pPr>
        <w:jc w:val="both"/>
        <w:rPr>
          <w:rFonts w:ascii="Arial" w:hAnsi="Arial" w:cs="Arial"/>
          <w:sz w:val="24"/>
          <w:szCs w:val="24"/>
        </w:rPr>
      </w:pPr>
      <w:r w:rsidRPr="00E52EAE">
        <w:rPr>
          <w:rFonts w:ascii="Arial" w:hAnsi="Arial" w:cs="Arial"/>
          <w:sz w:val="24"/>
          <w:szCs w:val="24"/>
        </w:rPr>
        <w:t>Su fórmula general es:</w:t>
      </w:r>
    </w:p>
    <w:p w:rsidR="00E52EAE" w:rsidRPr="00E52EAE" w:rsidRDefault="00E52EAE" w:rsidP="00E52EAE">
      <w:pPr>
        <w:jc w:val="both"/>
        <w:rPr>
          <w:rFonts w:ascii="Arial" w:hAnsi="Arial" w:cs="Arial"/>
          <w:sz w:val="24"/>
          <w:szCs w:val="24"/>
        </w:rPr>
      </w:pPr>
      <w:r w:rsidRPr="00E52EAE">
        <w:rPr>
          <w:rFonts w:ascii="Arial" w:hAnsi="Arial" w:cs="Arial"/>
          <w:sz w:val="24"/>
          <w:szCs w:val="24"/>
        </w:rPr>
        <w:t>H2O + N2Ox = HaNbOc</w:t>
      </w:r>
    </w:p>
    <w:p w:rsidR="00E52EAE" w:rsidRDefault="00E52EAE" w:rsidP="00E52EAE">
      <w:pPr>
        <w:jc w:val="both"/>
        <w:rPr>
          <w:rFonts w:ascii="Arial" w:hAnsi="Arial" w:cs="Arial"/>
          <w:sz w:val="24"/>
          <w:szCs w:val="24"/>
        </w:rPr>
      </w:pPr>
      <w:r>
        <w:rPr>
          <w:rFonts w:ascii="Arial" w:hAnsi="Arial" w:cs="Arial"/>
          <w:noProof/>
          <w:sz w:val="24"/>
          <w:szCs w:val="24"/>
          <w:lang w:val="es-CO" w:eastAsia="es-CO"/>
        </w:rPr>
        <w:drawing>
          <wp:anchor distT="0" distB="0" distL="114300" distR="114300" simplePos="0" relativeHeight="251658240" behindDoc="0" locked="0" layoutInCell="1" allowOverlap="1" wp14:anchorId="6664D8DF" wp14:editId="45E0CAB6">
            <wp:simplePos x="0" y="0"/>
            <wp:positionH relativeFrom="column">
              <wp:posOffset>257175</wp:posOffset>
            </wp:positionH>
            <wp:positionV relativeFrom="paragraph">
              <wp:posOffset>483870</wp:posOffset>
            </wp:positionV>
            <wp:extent cx="1866900" cy="11049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22"/>
                    <pic:cNvPicPr/>
                  </pic:nvPicPr>
                  <pic:blipFill>
                    <a:blip r:embed="rId7">
                      <a:extLst>
                        <a:ext uri="{28A0092B-C50C-407E-A947-70E740481C1C}">
                          <a14:useLocalDpi xmlns:a14="http://schemas.microsoft.com/office/drawing/2010/main" val="0"/>
                        </a:ext>
                      </a:extLst>
                    </a:blip>
                    <a:stretch>
                      <a:fillRect/>
                    </a:stretch>
                  </pic:blipFill>
                  <pic:spPr>
                    <a:xfrm>
                      <a:off x="0" y="0"/>
                      <a:ext cx="1866900" cy="1104900"/>
                    </a:xfrm>
                    <a:prstGeom prst="rect">
                      <a:avLst/>
                    </a:prstGeom>
                  </pic:spPr>
                </pic:pic>
              </a:graphicData>
            </a:graphic>
            <wp14:sizeRelH relativeFrom="page">
              <wp14:pctWidth>0</wp14:pctWidth>
            </wp14:sizeRelH>
            <wp14:sizeRelV relativeFrom="page">
              <wp14:pctHeight>0</wp14:pctHeight>
            </wp14:sizeRelV>
          </wp:anchor>
        </w:drawing>
      </w:r>
      <w:r w:rsidRPr="00E52EAE">
        <w:rPr>
          <w:rFonts w:ascii="Arial" w:hAnsi="Arial" w:cs="Arial"/>
          <w:sz w:val="24"/>
          <w:szCs w:val="24"/>
        </w:rPr>
        <w:t>Donde H es el hidrógen</w:t>
      </w:r>
      <w:r>
        <w:rPr>
          <w:rFonts w:ascii="Arial" w:hAnsi="Arial" w:cs="Arial"/>
          <w:sz w:val="24"/>
          <w:szCs w:val="24"/>
        </w:rPr>
        <w:t>o, N el no metal y O el oxígeno</w:t>
      </w:r>
      <w:r w:rsidRPr="00E52EAE">
        <w:rPr>
          <w:rFonts w:ascii="Arial" w:hAnsi="Arial" w:cs="Arial"/>
          <w:sz w:val="24"/>
          <w:szCs w:val="24"/>
        </w:rPr>
        <w:t xml:space="preserve"> </w:t>
      </w:r>
      <w:r>
        <w:rPr>
          <w:rFonts w:ascii="Arial" w:hAnsi="Arial" w:cs="Arial"/>
          <w:sz w:val="24"/>
          <w:szCs w:val="24"/>
        </w:rPr>
        <w:t>o</w:t>
      </w:r>
      <w:r w:rsidRPr="00E52EAE">
        <w:rPr>
          <w:rFonts w:ascii="Arial" w:hAnsi="Arial" w:cs="Arial"/>
          <w:sz w:val="24"/>
          <w:szCs w:val="24"/>
        </w:rPr>
        <w:t xml:space="preserve"> también se puede demostrar de esta forma</w:t>
      </w:r>
      <w:r>
        <w:rPr>
          <w:rFonts w:ascii="Arial" w:hAnsi="Arial" w:cs="Arial"/>
          <w:sz w:val="24"/>
          <w:szCs w:val="24"/>
        </w:rPr>
        <w:t>:</w:t>
      </w:r>
    </w:p>
    <w:p w:rsidR="00E52EAE" w:rsidRDefault="00E52EAE" w:rsidP="00E52EAE">
      <w:pPr>
        <w:jc w:val="both"/>
        <w:rPr>
          <w:rFonts w:ascii="Arial" w:hAnsi="Arial" w:cs="Arial"/>
          <w:sz w:val="24"/>
          <w:szCs w:val="24"/>
        </w:rPr>
      </w:pPr>
    </w:p>
    <w:p w:rsidR="00E52EAE" w:rsidRPr="00E52EAE" w:rsidRDefault="00E52EAE" w:rsidP="00E52EAE">
      <w:pPr>
        <w:rPr>
          <w:rFonts w:ascii="Arial" w:hAnsi="Arial" w:cs="Arial"/>
          <w:sz w:val="24"/>
          <w:szCs w:val="24"/>
        </w:rPr>
      </w:pPr>
    </w:p>
    <w:p w:rsidR="00E52EAE" w:rsidRPr="00E52EAE" w:rsidRDefault="00E52EAE" w:rsidP="00E52EAE">
      <w:pPr>
        <w:rPr>
          <w:rFonts w:ascii="Arial" w:hAnsi="Arial" w:cs="Arial"/>
          <w:sz w:val="24"/>
          <w:szCs w:val="24"/>
        </w:rPr>
      </w:pPr>
    </w:p>
    <w:p w:rsidR="00E52EAE" w:rsidRDefault="00E52EAE" w:rsidP="00E52EAE">
      <w:pPr>
        <w:rPr>
          <w:rFonts w:ascii="Arial" w:hAnsi="Arial" w:cs="Arial"/>
          <w:sz w:val="24"/>
          <w:szCs w:val="24"/>
        </w:rPr>
      </w:pPr>
    </w:p>
    <w:p w:rsidR="00E52EAE" w:rsidRDefault="00E52EAE" w:rsidP="00E52EAE">
      <w:pPr>
        <w:rPr>
          <w:rFonts w:ascii="Arial" w:hAnsi="Arial" w:cs="Arial"/>
          <w:sz w:val="24"/>
          <w:szCs w:val="24"/>
        </w:rPr>
      </w:pPr>
    </w:p>
    <w:p w:rsidR="005D4CB2" w:rsidRPr="002A2BBF" w:rsidRDefault="005D4CB2" w:rsidP="005D4CB2">
      <w:pPr>
        <w:jc w:val="center"/>
        <w:rPr>
          <w:rFonts w:ascii="Algerian" w:hAnsi="Algerian" w:cs="Arial"/>
          <w:color w:val="FF0000"/>
          <w:sz w:val="24"/>
          <w:szCs w:val="24"/>
        </w:rPr>
      </w:pPr>
      <w:r>
        <w:rPr>
          <w:rFonts w:ascii="Algerian" w:hAnsi="Algerian" w:cs="Arial"/>
          <w:color w:val="FF0000"/>
          <w:sz w:val="24"/>
          <w:szCs w:val="24"/>
        </w:rPr>
        <w:lastRenderedPageBreak/>
        <w:t xml:space="preserve">Teoría de Arrhenius </w:t>
      </w:r>
      <w:r w:rsidRPr="002A2BBF">
        <w:rPr>
          <w:rFonts w:ascii="Algerian" w:hAnsi="Algerian" w:cs="Arial"/>
          <w:color w:val="FF0000"/>
          <w:sz w:val="24"/>
          <w:szCs w:val="24"/>
        </w:rPr>
        <w:t>sobre los ácidos</w:t>
      </w:r>
    </w:p>
    <w:p w:rsidR="005D4CB2" w:rsidRDefault="005D4CB2" w:rsidP="00CC4697">
      <w:pPr>
        <w:tabs>
          <w:tab w:val="left" w:pos="2595"/>
        </w:tabs>
        <w:jc w:val="both"/>
        <w:rPr>
          <w:rFonts w:ascii="Arial" w:hAnsi="Arial" w:cs="Arial"/>
          <w:sz w:val="24"/>
          <w:szCs w:val="24"/>
        </w:rPr>
      </w:pPr>
    </w:p>
    <w:p w:rsidR="00CC4697" w:rsidRPr="00CC4697" w:rsidRDefault="00CC4697" w:rsidP="00CC4697">
      <w:pPr>
        <w:tabs>
          <w:tab w:val="left" w:pos="2595"/>
        </w:tabs>
        <w:jc w:val="both"/>
        <w:rPr>
          <w:rFonts w:ascii="Arial" w:hAnsi="Arial" w:cs="Arial"/>
          <w:sz w:val="24"/>
          <w:szCs w:val="24"/>
        </w:rPr>
      </w:pPr>
      <w:r w:rsidRPr="00CC4697">
        <w:rPr>
          <w:rFonts w:ascii="Arial" w:hAnsi="Arial" w:cs="Arial"/>
          <w:sz w:val="24"/>
          <w:szCs w:val="24"/>
        </w:rPr>
        <w:t>Arrhenius definió los ácidos como electrolitos que contienen hidrógeno y que, disueltos en agua, producen una concentración de iones hidrógeno o protones, H+, mayor que la existente en el agua pura. Del mismo modo, Arrhenius definió una base como una sustancia que disuelta en agua producía un exceso de iones hidróxido, OH- (también llamados aniones hidroxilo).</w:t>
      </w:r>
    </w:p>
    <w:p w:rsidR="00CC4697" w:rsidRPr="00CC4697" w:rsidRDefault="00CC4697" w:rsidP="00CC4697">
      <w:pPr>
        <w:tabs>
          <w:tab w:val="left" w:pos="2595"/>
        </w:tabs>
        <w:jc w:val="both"/>
        <w:rPr>
          <w:rFonts w:ascii="Arial" w:hAnsi="Arial" w:cs="Arial"/>
          <w:sz w:val="24"/>
          <w:szCs w:val="24"/>
        </w:rPr>
      </w:pPr>
      <w:r w:rsidRPr="00CC4697">
        <w:rPr>
          <w:rFonts w:ascii="Arial" w:hAnsi="Arial" w:cs="Arial"/>
          <w:sz w:val="24"/>
          <w:szCs w:val="24"/>
        </w:rPr>
        <w:t>La teoría de Arrhenius ha sido objeto de críticas. La primera es que el concepto de ácido se limita a especies químicas que contienen hidrógeno y el de base a las especies que contienen iones hidróxido. La segunda crítica es que la teoría solo se refiere a disoluciones acuosas, cuando en realidad se conocen muchas reacciones ácido-base que tienen lugar en ausencia de agua.</w:t>
      </w:r>
    </w:p>
    <w:tbl>
      <w:tblPr>
        <w:tblW w:w="550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20"/>
        <w:gridCol w:w="381"/>
        <w:gridCol w:w="848"/>
        <w:gridCol w:w="384"/>
        <w:gridCol w:w="837"/>
        <w:gridCol w:w="266"/>
        <w:gridCol w:w="1069"/>
      </w:tblGrid>
      <w:tr w:rsidR="005D4CB2" w:rsidRPr="00CC4697" w:rsidTr="005D4CB2">
        <w:trPr>
          <w:tblCellSpacing w:w="15" w:type="dxa"/>
          <w:jc w:val="center"/>
        </w:trPr>
        <w:tc>
          <w:tcPr>
            <w:tcW w:w="1659" w:type="dxa"/>
            <w:vMerge w:val="restart"/>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Ácidos de Arrhenius:</w:t>
            </w:r>
          </w:p>
        </w:tc>
        <w:tc>
          <w:tcPr>
            <w:tcW w:w="350" w:type="dxa"/>
            <w:vMerge w:val="restart"/>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w:t>
            </w:r>
          </w:p>
        </w:tc>
        <w:tc>
          <w:tcPr>
            <w:tcW w:w="818" w:type="dxa"/>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H2SO4</w:t>
            </w:r>
          </w:p>
        </w:tc>
        <w:tc>
          <w:tcPr>
            <w:tcW w:w="356" w:type="dxa"/>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w:t>
            </w:r>
          </w:p>
        </w:tc>
        <w:tc>
          <w:tcPr>
            <w:tcW w:w="808" w:type="dxa"/>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HSO4-</w:t>
            </w:r>
          </w:p>
        </w:tc>
        <w:tc>
          <w:tcPr>
            <w:tcW w:w="237" w:type="dxa"/>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w:t>
            </w:r>
          </w:p>
        </w:tc>
        <w:tc>
          <w:tcPr>
            <w:tcW w:w="1037" w:type="dxa"/>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H+</w:t>
            </w:r>
          </w:p>
        </w:tc>
      </w:tr>
      <w:tr w:rsidR="005D4CB2" w:rsidRPr="00CC4697" w:rsidTr="005D4CB2">
        <w:trPr>
          <w:tblCellSpacing w:w="15" w:type="dxa"/>
          <w:jc w:val="center"/>
        </w:trPr>
        <w:tc>
          <w:tcPr>
            <w:tcW w:w="0" w:type="auto"/>
            <w:vMerge/>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p>
        </w:tc>
        <w:tc>
          <w:tcPr>
            <w:tcW w:w="0" w:type="auto"/>
            <w:vMerge/>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p>
        </w:tc>
        <w:tc>
          <w:tcPr>
            <w:tcW w:w="0" w:type="auto"/>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HAc</w:t>
            </w:r>
          </w:p>
        </w:tc>
        <w:tc>
          <w:tcPr>
            <w:tcW w:w="356" w:type="dxa"/>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drawing>
                <wp:inline distT="0" distB="0" distL="0" distR="0" wp14:anchorId="3BDAAB55" wp14:editId="4EEBADED">
                  <wp:extent cx="146685" cy="120650"/>
                  <wp:effectExtent l="0" t="0" r="5715" b="0"/>
                  <wp:docPr id="3" name="Imagen 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20650"/>
                          </a:xfrm>
                          <a:prstGeom prst="rect">
                            <a:avLst/>
                          </a:prstGeom>
                          <a:noFill/>
                          <a:ln>
                            <a:noFill/>
                          </a:ln>
                        </pic:spPr>
                      </pic:pic>
                    </a:graphicData>
                  </a:graphic>
                </wp:inline>
              </w:drawing>
            </w:r>
          </w:p>
        </w:tc>
        <w:tc>
          <w:tcPr>
            <w:tcW w:w="808" w:type="dxa"/>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Ac-</w:t>
            </w:r>
          </w:p>
        </w:tc>
        <w:tc>
          <w:tcPr>
            <w:tcW w:w="237" w:type="dxa"/>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w:t>
            </w:r>
          </w:p>
        </w:tc>
        <w:tc>
          <w:tcPr>
            <w:tcW w:w="1037" w:type="dxa"/>
            <w:shd w:val="clear" w:color="auto" w:fill="FFFFFF"/>
            <w:vAlign w:val="center"/>
            <w:hideMark/>
          </w:tcPr>
          <w:p w:rsidR="00CC4697" w:rsidRPr="00CC4697" w:rsidRDefault="00CC4697" w:rsidP="006C1A5F">
            <w:pPr>
              <w:tabs>
                <w:tab w:val="left" w:pos="2595"/>
              </w:tabs>
              <w:jc w:val="both"/>
              <w:rPr>
                <w:rFonts w:ascii="Arial" w:hAnsi="Arial" w:cs="Arial"/>
                <w:sz w:val="24"/>
                <w:szCs w:val="24"/>
              </w:rPr>
            </w:pPr>
            <w:r w:rsidRPr="00CC4697">
              <w:rPr>
                <w:rFonts w:ascii="Arial" w:hAnsi="Arial" w:cs="Arial"/>
                <w:sz w:val="24"/>
                <w:szCs w:val="24"/>
              </w:rPr>
              <w:t>H+</w:t>
            </w:r>
          </w:p>
        </w:tc>
      </w:tr>
      <w:tr w:rsidR="00CC4697" w:rsidRPr="00CC4697" w:rsidTr="006C1A5F">
        <w:trPr>
          <w:tblCellSpacing w:w="15" w:type="dxa"/>
          <w:jc w:val="center"/>
        </w:trPr>
        <w:tc>
          <w:tcPr>
            <w:tcW w:w="0" w:type="auto"/>
            <w:gridSpan w:val="2"/>
            <w:shd w:val="clear" w:color="auto" w:fill="FFFFFF"/>
            <w:vAlign w:val="center"/>
            <w:hideMark/>
          </w:tcPr>
          <w:p w:rsidR="00CC4697" w:rsidRPr="00CC4697" w:rsidRDefault="00CC4697" w:rsidP="006C1A5F">
            <w:pPr>
              <w:tabs>
                <w:tab w:val="left" w:pos="2595"/>
              </w:tabs>
              <w:jc w:val="both"/>
              <w:rPr>
                <w:rFonts w:ascii="Arial" w:hAnsi="Arial" w:cs="Arial"/>
                <w:sz w:val="24"/>
                <w:szCs w:val="24"/>
                <w:lang w:val="es-CO"/>
              </w:rPr>
            </w:pPr>
            <w:r w:rsidRPr="00CC4697">
              <w:rPr>
                <w:rFonts w:ascii="Arial" w:hAnsi="Arial" w:cs="Arial"/>
                <w:sz w:val="24"/>
                <w:szCs w:val="24"/>
                <w:lang w:val="es-CO"/>
              </w:rPr>
              <w:t>Base de Arrhenius:</w:t>
            </w:r>
          </w:p>
        </w:tc>
        <w:tc>
          <w:tcPr>
            <w:tcW w:w="0" w:type="auto"/>
            <w:shd w:val="clear" w:color="auto" w:fill="FFFFFF"/>
            <w:vAlign w:val="center"/>
            <w:hideMark/>
          </w:tcPr>
          <w:p w:rsidR="00CC4697" w:rsidRPr="00CC4697" w:rsidRDefault="00CC4697" w:rsidP="006C1A5F">
            <w:pPr>
              <w:tabs>
                <w:tab w:val="left" w:pos="2595"/>
              </w:tabs>
              <w:jc w:val="both"/>
              <w:rPr>
                <w:rFonts w:ascii="Arial" w:hAnsi="Arial" w:cs="Arial"/>
                <w:sz w:val="24"/>
                <w:szCs w:val="24"/>
                <w:lang w:val="es-CO"/>
              </w:rPr>
            </w:pPr>
            <w:r w:rsidRPr="00CC4697">
              <w:rPr>
                <w:rFonts w:ascii="Arial" w:hAnsi="Arial" w:cs="Arial"/>
                <w:sz w:val="24"/>
                <w:szCs w:val="24"/>
                <w:lang w:val="es-CO"/>
              </w:rPr>
              <w:t>NaOH</w:t>
            </w:r>
          </w:p>
        </w:tc>
        <w:tc>
          <w:tcPr>
            <w:tcW w:w="0" w:type="auto"/>
            <w:shd w:val="clear" w:color="auto" w:fill="FFFFFF"/>
            <w:vAlign w:val="center"/>
            <w:hideMark/>
          </w:tcPr>
          <w:p w:rsidR="00CC4697" w:rsidRPr="00CC4697" w:rsidRDefault="00CC4697" w:rsidP="006C1A5F">
            <w:pPr>
              <w:tabs>
                <w:tab w:val="left" w:pos="2595"/>
              </w:tabs>
              <w:jc w:val="both"/>
              <w:rPr>
                <w:rFonts w:ascii="Arial" w:hAnsi="Arial" w:cs="Arial"/>
                <w:sz w:val="24"/>
                <w:szCs w:val="24"/>
                <w:lang w:val="es-CO"/>
              </w:rPr>
            </w:pPr>
            <w:r w:rsidRPr="00CC4697">
              <w:rPr>
                <w:rFonts w:ascii="Arial" w:hAnsi="Arial" w:cs="Arial"/>
                <w:sz w:val="24"/>
                <w:szCs w:val="24"/>
                <w:lang w:val="es-CO"/>
              </w:rPr>
              <w:t>→</w:t>
            </w:r>
          </w:p>
        </w:tc>
        <w:tc>
          <w:tcPr>
            <w:tcW w:w="0" w:type="auto"/>
            <w:shd w:val="clear" w:color="auto" w:fill="FFFFFF"/>
            <w:vAlign w:val="center"/>
            <w:hideMark/>
          </w:tcPr>
          <w:p w:rsidR="00CC4697" w:rsidRPr="00CC4697" w:rsidRDefault="00CC4697" w:rsidP="006C1A5F">
            <w:pPr>
              <w:tabs>
                <w:tab w:val="left" w:pos="2595"/>
              </w:tabs>
              <w:jc w:val="both"/>
              <w:rPr>
                <w:rFonts w:ascii="Arial" w:hAnsi="Arial" w:cs="Arial"/>
                <w:sz w:val="24"/>
                <w:szCs w:val="24"/>
                <w:lang w:val="es-CO"/>
              </w:rPr>
            </w:pPr>
            <w:r w:rsidRPr="00CC4697">
              <w:rPr>
                <w:rFonts w:ascii="Arial" w:hAnsi="Arial" w:cs="Arial"/>
                <w:sz w:val="24"/>
                <w:szCs w:val="24"/>
                <w:lang w:val="es-CO"/>
              </w:rPr>
              <w:t>Na</w:t>
            </w:r>
            <w:r w:rsidRPr="00CC4697">
              <w:rPr>
                <w:rFonts w:ascii="Arial" w:hAnsi="Arial" w:cs="Arial"/>
                <w:sz w:val="24"/>
                <w:szCs w:val="24"/>
                <w:vertAlign w:val="superscript"/>
                <w:lang w:val="es-CO"/>
              </w:rPr>
              <w:t>+</w:t>
            </w:r>
          </w:p>
        </w:tc>
        <w:tc>
          <w:tcPr>
            <w:tcW w:w="0" w:type="auto"/>
            <w:shd w:val="clear" w:color="auto" w:fill="FFFFFF"/>
            <w:vAlign w:val="center"/>
            <w:hideMark/>
          </w:tcPr>
          <w:p w:rsidR="00CC4697" w:rsidRPr="00CC4697" w:rsidRDefault="00CC4697" w:rsidP="006C1A5F">
            <w:pPr>
              <w:tabs>
                <w:tab w:val="left" w:pos="2595"/>
              </w:tabs>
              <w:jc w:val="both"/>
              <w:rPr>
                <w:rFonts w:ascii="Arial" w:hAnsi="Arial" w:cs="Arial"/>
                <w:sz w:val="24"/>
                <w:szCs w:val="24"/>
                <w:lang w:val="es-CO"/>
              </w:rPr>
            </w:pPr>
            <w:r w:rsidRPr="00CC4697">
              <w:rPr>
                <w:rFonts w:ascii="Arial" w:hAnsi="Arial" w:cs="Arial"/>
                <w:sz w:val="24"/>
                <w:szCs w:val="24"/>
                <w:lang w:val="es-CO"/>
              </w:rPr>
              <w:t>+</w:t>
            </w:r>
          </w:p>
        </w:tc>
        <w:tc>
          <w:tcPr>
            <w:tcW w:w="0" w:type="auto"/>
            <w:shd w:val="clear" w:color="auto" w:fill="FFFFFF"/>
            <w:vAlign w:val="center"/>
            <w:hideMark/>
          </w:tcPr>
          <w:p w:rsidR="00CC4697" w:rsidRPr="00CC4697" w:rsidRDefault="00CC4697" w:rsidP="006C1A5F">
            <w:pPr>
              <w:tabs>
                <w:tab w:val="left" w:pos="2595"/>
              </w:tabs>
              <w:jc w:val="both"/>
              <w:rPr>
                <w:rFonts w:ascii="Arial" w:hAnsi="Arial" w:cs="Arial"/>
                <w:sz w:val="24"/>
                <w:szCs w:val="24"/>
                <w:lang w:val="es-CO"/>
              </w:rPr>
            </w:pPr>
            <w:r w:rsidRPr="00CC4697">
              <w:rPr>
                <w:rFonts w:ascii="Arial" w:hAnsi="Arial" w:cs="Arial"/>
                <w:sz w:val="24"/>
                <w:szCs w:val="24"/>
                <w:lang w:val="es-CO"/>
              </w:rPr>
              <w:t>OH</w:t>
            </w:r>
          </w:p>
        </w:tc>
      </w:tr>
    </w:tbl>
    <w:p w:rsidR="005D4CB2" w:rsidRDefault="005D4CB2" w:rsidP="005D4CB2">
      <w:pPr>
        <w:tabs>
          <w:tab w:val="left" w:pos="2595"/>
        </w:tabs>
        <w:jc w:val="center"/>
        <w:rPr>
          <w:rFonts w:ascii="Arial" w:hAnsi="Arial" w:cs="Arial"/>
          <w:sz w:val="24"/>
          <w:szCs w:val="24"/>
        </w:rPr>
      </w:pPr>
    </w:p>
    <w:p w:rsidR="005D4CB2" w:rsidRPr="005D4CB2" w:rsidRDefault="005D4CB2" w:rsidP="005D4CB2">
      <w:pPr>
        <w:tabs>
          <w:tab w:val="left" w:pos="2595"/>
        </w:tabs>
        <w:jc w:val="center"/>
        <w:rPr>
          <w:rFonts w:ascii="Algerian" w:hAnsi="Algerian" w:cs="Arial"/>
          <w:color w:val="FF0000"/>
          <w:sz w:val="24"/>
          <w:szCs w:val="24"/>
        </w:rPr>
      </w:pPr>
      <w:r w:rsidRPr="005D4CB2">
        <w:rPr>
          <w:rFonts w:ascii="Algerian" w:hAnsi="Algerian" w:cs="Arial"/>
          <w:color w:val="FF0000"/>
          <w:sz w:val="24"/>
          <w:szCs w:val="24"/>
        </w:rPr>
        <w:t>Teoría de Brønsted-Lowry</w:t>
      </w:r>
    </w:p>
    <w:p w:rsidR="005D4CB2" w:rsidRPr="005D4CB2" w:rsidRDefault="005D4CB2" w:rsidP="005D4CB2">
      <w:pPr>
        <w:tabs>
          <w:tab w:val="left" w:pos="2595"/>
        </w:tabs>
        <w:jc w:val="both"/>
        <w:rPr>
          <w:rFonts w:ascii="Arial" w:hAnsi="Arial" w:cs="Arial"/>
          <w:sz w:val="24"/>
          <w:szCs w:val="24"/>
        </w:rPr>
      </w:pPr>
    </w:p>
    <w:p w:rsidR="005D4CB2" w:rsidRPr="005D4CB2" w:rsidRDefault="005D4CB2" w:rsidP="005D4CB2">
      <w:pPr>
        <w:tabs>
          <w:tab w:val="left" w:pos="2595"/>
        </w:tabs>
        <w:jc w:val="both"/>
        <w:rPr>
          <w:rFonts w:ascii="Arial" w:hAnsi="Arial" w:cs="Arial"/>
          <w:sz w:val="24"/>
          <w:szCs w:val="24"/>
        </w:rPr>
      </w:pPr>
      <w:r w:rsidRPr="005D4CB2">
        <w:rPr>
          <w:rFonts w:ascii="Arial" w:hAnsi="Arial" w:cs="Arial"/>
          <w:sz w:val="24"/>
          <w:szCs w:val="24"/>
        </w:rPr>
        <w:t>Una teoría más satisfactoria que la de Arrhenius es la que formularon en 1923 el químico danés Johannes Brønsted y, paralelamente, el químico británico Thomas Lowry. Esta teoría establece que los ácidos son sustancias capaces de ceder protones (iones hidrógeno H+) y las bases sustancias capaces de aceptarlos. Aún se contempla la presencia de hidrógeno en el ácido, pero ya no se necesita un medio acuoso.</w:t>
      </w:r>
    </w:p>
    <w:p w:rsidR="005D4CB2" w:rsidRPr="005D4CB2" w:rsidRDefault="005D4CB2" w:rsidP="005D4CB2">
      <w:pPr>
        <w:tabs>
          <w:tab w:val="left" w:pos="2595"/>
        </w:tabs>
        <w:jc w:val="both"/>
        <w:rPr>
          <w:rFonts w:ascii="Arial" w:hAnsi="Arial" w:cs="Arial"/>
          <w:sz w:val="24"/>
          <w:szCs w:val="24"/>
        </w:rPr>
      </w:pPr>
    </w:p>
    <w:p w:rsidR="005D4CB2" w:rsidRPr="005D4CB2" w:rsidRDefault="005D4CB2" w:rsidP="005D4CB2">
      <w:pPr>
        <w:tabs>
          <w:tab w:val="left" w:pos="2595"/>
        </w:tabs>
        <w:jc w:val="both"/>
        <w:rPr>
          <w:rFonts w:ascii="Arial" w:hAnsi="Arial" w:cs="Arial"/>
          <w:sz w:val="24"/>
          <w:szCs w:val="24"/>
        </w:rPr>
      </w:pPr>
      <w:r w:rsidRPr="005D4CB2">
        <w:rPr>
          <w:rFonts w:ascii="Arial" w:hAnsi="Arial" w:cs="Arial"/>
          <w:sz w:val="24"/>
          <w:szCs w:val="24"/>
        </w:rPr>
        <w:t>El concepto de ácido y base de Brønsted y Lowry ayuda a entender por qué un ácido fuerte desplaza a otro débil de sus compuestos (lo mismo ocurre entre una base fuerte y otra débil). Las reacciones ácido-base se contemplan como una competición por los protones. En forma de ecuación química, la siguiente reacción de Acido (1) con Base (2):</w:t>
      </w:r>
    </w:p>
    <w:p w:rsidR="005D4CB2" w:rsidRPr="005D4CB2" w:rsidRDefault="005D4CB2" w:rsidP="005D4CB2">
      <w:pPr>
        <w:tabs>
          <w:tab w:val="left" w:pos="2595"/>
        </w:tabs>
        <w:jc w:val="both"/>
        <w:rPr>
          <w:rFonts w:ascii="Arial" w:hAnsi="Arial" w:cs="Arial"/>
          <w:sz w:val="24"/>
          <w:szCs w:val="24"/>
        </w:rPr>
      </w:pPr>
      <w:r w:rsidRPr="005D4CB2">
        <w:rPr>
          <w:rFonts w:ascii="Arial" w:hAnsi="Arial" w:cs="Arial"/>
          <w:sz w:val="24"/>
          <w:szCs w:val="24"/>
        </w:rPr>
        <w:t>Ácido (1)</w:t>
      </w:r>
      <w:r w:rsidRPr="005D4CB2">
        <w:rPr>
          <w:rFonts w:ascii="Arial" w:hAnsi="Arial" w:cs="Arial"/>
          <w:sz w:val="24"/>
          <w:szCs w:val="24"/>
        </w:rPr>
        <w:tab/>
        <w:t>+</w:t>
      </w:r>
      <w:r w:rsidRPr="005D4CB2">
        <w:rPr>
          <w:rFonts w:ascii="Arial" w:hAnsi="Arial" w:cs="Arial"/>
          <w:sz w:val="24"/>
          <w:szCs w:val="24"/>
        </w:rPr>
        <w:tab/>
        <w:t>Base (2)</w:t>
      </w:r>
      <w:r w:rsidRPr="005D4CB2">
        <w:rPr>
          <w:rFonts w:ascii="Arial" w:hAnsi="Arial" w:cs="Arial"/>
          <w:sz w:val="24"/>
          <w:szCs w:val="24"/>
        </w:rPr>
        <w:tab/>
        <w:t>↔</w:t>
      </w:r>
      <w:r w:rsidRPr="005D4CB2">
        <w:rPr>
          <w:rFonts w:ascii="Arial" w:hAnsi="Arial" w:cs="Arial"/>
          <w:sz w:val="24"/>
          <w:szCs w:val="24"/>
        </w:rPr>
        <w:tab/>
        <w:t>Ácido (2)</w:t>
      </w:r>
      <w:r w:rsidRPr="005D4CB2">
        <w:rPr>
          <w:rFonts w:ascii="Arial" w:hAnsi="Arial" w:cs="Arial"/>
          <w:sz w:val="24"/>
          <w:szCs w:val="24"/>
        </w:rPr>
        <w:tab/>
        <w:t>+</w:t>
      </w:r>
      <w:r w:rsidRPr="005D4CB2">
        <w:rPr>
          <w:rFonts w:ascii="Arial" w:hAnsi="Arial" w:cs="Arial"/>
          <w:sz w:val="24"/>
          <w:szCs w:val="24"/>
        </w:rPr>
        <w:tab/>
        <w:t>Base (1)</w:t>
      </w:r>
    </w:p>
    <w:p w:rsidR="00CC4697" w:rsidRDefault="005D4CB2" w:rsidP="005D4CB2">
      <w:pPr>
        <w:tabs>
          <w:tab w:val="left" w:pos="2595"/>
        </w:tabs>
        <w:jc w:val="both"/>
        <w:rPr>
          <w:rFonts w:ascii="Arial" w:hAnsi="Arial" w:cs="Arial"/>
          <w:sz w:val="24"/>
          <w:szCs w:val="24"/>
        </w:rPr>
      </w:pPr>
      <w:r w:rsidRPr="005D4CB2">
        <w:rPr>
          <w:rFonts w:ascii="Arial" w:hAnsi="Arial" w:cs="Arial"/>
          <w:sz w:val="24"/>
          <w:szCs w:val="24"/>
        </w:rPr>
        <w:t xml:space="preserve">Se produce al transferir un protón el Ácido (1) a la Base (2). Al perder el protón, el Ácido (1) se convierte en su base conjugada, Base (1). Al ganar el protón, la </w:t>
      </w:r>
      <w:r w:rsidRPr="005D4CB2">
        <w:rPr>
          <w:rFonts w:ascii="Arial" w:hAnsi="Arial" w:cs="Arial"/>
          <w:sz w:val="24"/>
          <w:szCs w:val="24"/>
        </w:rPr>
        <w:lastRenderedPageBreak/>
        <w:t xml:space="preserve">Base (2) se convierte en su ácido conjugado, Ácido (2). La ecuación descrita constituye un equilibrio que puede desplazarse a derecha o izquierda. El HCl es un ácido fuerte en agua porque transfiere fácilmente un protón al agua </w:t>
      </w:r>
      <w:r>
        <w:rPr>
          <w:rFonts w:ascii="Arial" w:hAnsi="Arial" w:cs="Arial"/>
          <w:sz w:val="24"/>
          <w:szCs w:val="24"/>
        </w:rPr>
        <w:t>formando un ion hidronio (H3O+)</w:t>
      </w:r>
    </w:p>
    <w:p w:rsidR="005D4CB2" w:rsidRPr="00E52EAE" w:rsidRDefault="005D4CB2" w:rsidP="005D4CB2">
      <w:pPr>
        <w:tabs>
          <w:tab w:val="left" w:pos="2595"/>
        </w:tabs>
        <w:jc w:val="both"/>
        <w:rPr>
          <w:rFonts w:ascii="Arial" w:hAnsi="Arial" w:cs="Arial"/>
          <w:sz w:val="24"/>
          <w:szCs w:val="24"/>
        </w:rPr>
      </w:pPr>
    </w:p>
    <w:p w:rsidR="00BA1679" w:rsidRPr="002A2BBF" w:rsidRDefault="00424CDE" w:rsidP="005D4CB2">
      <w:pPr>
        <w:jc w:val="center"/>
        <w:rPr>
          <w:rFonts w:ascii="Algerian" w:hAnsi="Algerian" w:cs="Arial"/>
          <w:color w:val="FF0000"/>
          <w:sz w:val="24"/>
          <w:szCs w:val="24"/>
        </w:rPr>
      </w:pPr>
      <w:r w:rsidRPr="002A2BBF">
        <w:rPr>
          <w:rFonts w:ascii="Algerian" w:hAnsi="Algerian" w:cs="Arial"/>
          <w:color w:val="FF0000"/>
          <w:sz w:val="24"/>
          <w:szCs w:val="24"/>
        </w:rPr>
        <w:t>Teoría de Lewis sobre los ácidos</w:t>
      </w:r>
    </w:p>
    <w:p w:rsidR="00424CDE" w:rsidRPr="00424CDE" w:rsidRDefault="00424CDE" w:rsidP="00CC4697">
      <w:pPr>
        <w:jc w:val="both"/>
        <w:rPr>
          <w:rFonts w:ascii="Arial" w:hAnsi="Arial" w:cs="Arial"/>
          <w:sz w:val="24"/>
          <w:szCs w:val="24"/>
        </w:rPr>
      </w:pPr>
      <w:r w:rsidRPr="00424CDE">
        <w:rPr>
          <w:rFonts w:ascii="Arial" w:hAnsi="Arial" w:cs="Arial"/>
          <w:sz w:val="24"/>
          <w:szCs w:val="24"/>
        </w:rPr>
        <w:t>El químico estadounidense, inventor de la teoría de enlace covalente, Gilbert Newton Lewis, completó la historia de l</w:t>
      </w:r>
      <w:r>
        <w:rPr>
          <w:rFonts w:ascii="Arial" w:hAnsi="Arial" w:cs="Arial"/>
          <w:sz w:val="24"/>
          <w:szCs w:val="24"/>
        </w:rPr>
        <w:t>as teorías de los ácidos,</w:t>
      </w:r>
      <w:r w:rsidRPr="00424CDE">
        <w:rPr>
          <w:rFonts w:ascii="Arial" w:hAnsi="Arial" w:cs="Arial"/>
          <w:sz w:val="24"/>
          <w:szCs w:val="24"/>
        </w:rPr>
        <w:t xml:space="preserve"> en 1923, con la introducción de un concepto de ácido más general que los que ya existían, anteriormente propuestos por Arrhenius y los químicos Bronsted y Lowry.</w:t>
      </w:r>
    </w:p>
    <w:p w:rsidR="00424CDE" w:rsidRDefault="00424CDE" w:rsidP="00CC4697">
      <w:pPr>
        <w:jc w:val="both"/>
        <w:rPr>
          <w:rFonts w:ascii="Arial" w:hAnsi="Arial" w:cs="Arial"/>
          <w:sz w:val="24"/>
          <w:szCs w:val="24"/>
        </w:rPr>
      </w:pPr>
      <w:r w:rsidRPr="00424CDE">
        <w:rPr>
          <w:rFonts w:ascii="Arial" w:hAnsi="Arial" w:cs="Arial"/>
          <w:sz w:val="24"/>
          <w:szCs w:val="24"/>
        </w:rPr>
        <w:t>Lewis, junto a su concepto general, también introdujo el uso de las fórmulas de los electrones representados por puntos así, el empleo de pares de electrones en las representaciones químicas, proviene también de éste modelo ácido de Lewis.</w:t>
      </w:r>
    </w:p>
    <w:p w:rsidR="005D4CB2" w:rsidRPr="00D52AB7" w:rsidRDefault="005D4CB2" w:rsidP="00D52AB7">
      <w:pPr>
        <w:jc w:val="center"/>
        <w:rPr>
          <w:rFonts w:ascii="Algerian" w:hAnsi="Algerian" w:cs="Arial"/>
          <w:color w:val="FF0000"/>
          <w:sz w:val="24"/>
          <w:szCs w:val="24"/>
        </w:rPr>
      </w:pPr>
    </w:p>
    <w:p w:rsidR="00D52AB7" w:rsidRPr="00D52AB7" w:rsidRDefault="00D52AB7" w:rsidP="00D52AB7">
      <w:pPr>
        <w:jc w:val="center"/>
        <w:rPr>
          <w:rFonts w:ascii="Algerian" w:hAnsi="Algerian" w:cs="Arial"/>
          <w:color w:val="FF0000"/>
          <w:sz w:val="24"/>
          <w:szCs w:val="24"/>
        </w:rPr>
      </w:pPr>
      <w:r w:rsidRPr="00D52AB7">
        <w:rPr>
          <w:rFonts w:ascii="Algerian" w:hAnsi="Algerian" w:cs="Arial"/>
          <w:color w:val="FF0000"/>
          <w:sz w:val="24"/>
          <w:szCs w:val="24"/>
        </w:rPr>
        <w:t>Uso</w:t>
      </w:r>
      <w:r w:rsidRPr="00D52AB7">
        <w:rPr>
          <w:rFonts w:ascii="Algerian" w:hAnsi="Algerian" w:cs="Arial"/>
          <w:color w:val="FF0000"/>
          <w:sz w:val="24"/>
          <w:szCs w:val="24"/>
        </w:rPr>
        <w:t xml:space="preserve"> de los ácidos en la industria</w:t>
      </w:r>
    </w:p>
    <w:p w:rsidR="00D52AB7" w:rsidRPr="00D52AB7" w:rsidRDefault="00D52AB7" w:rsidP="00D52AB7">
      <w:pPr>
        <w:jc w:val="both"/>
        <w:rPr>
          <w:rFonts w:ascii="Arial" w:hAnsi="Arial" w:cs="Arial"/>
          <w:sz w:val="24"/>
          <w:szCs w:val="24"/>
        </w:rPr>
      </w:pPr>
    </w:p>
    <w:p w:rsidR="00D52AB7" w:rsidRPr="00D52AB7" w:rsidRDefault="00D52AB7" w:rsidP="00D52AB7">
      <w:pPr>
        <w:jc w:val="both"/>
        <w:rPr>
          <w:rFonts w:ascii="Arial" w:hAnsi="Arial" w:cs="Arial"/>
          <w:sz w:val="24"/>
          <w:szCs w:val="24"/>
        </w:rPr>
      </w:pPr>
      <w:r w:rsidRPr="00D52AB7">
        <w:rPr>
          <w:rFonts w:ascii="Arial" w:hAnsi="Arial" w:cs="Arial"/>
          <w:sz w:val="24"/>
          <w:szCs w:val="24"/>
        </w:rPr>
        <w:t xml:space="preserve">El uso de los </w:t>
      </w:r>
      <w:r w:rsidRPr="00D52AB7">
        <w:rPr>
          <w:rFonts w:ascii="Arial" w:hAnsi="Arial" w:cs="Arial"/>
          <w:sz w:val="24"/>
          <w:szCs w:val="24"/>
        </w:rPr>
        <w:t>ácidos</w:t>
      </w:r>
      <w:r w:rsidRPr="00D52AB7">
        <w:rPr>
          <w:rFonts w:ascii="Arial" w:hAnsi="Arial" w:cs="Arial"/>
          <w:sz w:val="24"/>
          <w:szCs w:val="24"/>
        </w:rPr>
        <w:t xml:space="preserve"> en la industria es de primordial importancia. Tal es </w:t>
      </w:r>
      <w:r w:rsidRPr="00D52AB7">
        <w:rPr>
          <w:rFonts w:ascii="Arial" w:hAnsi="Arial" w:cs="Arial"/>
          <w:sz w:val="24"/>
          <w:szCs w:val="24"/>
        </w:rPr>
        <w:t>así</w:t>
      </w:r>
      <w:r w:rsidRPr="00D52AB7">
        <w:rPr>
          <w:rFonts w:ascii="Arial" w:hAnsi="Arial" w:cs="Arial"/>
          <w:sz w:val="24"/>
          <w:szCs w:val="24"/>
        </w:rPr>
        <w:t xml:space="preserve">, que la capacidad industrial de un </w:t>
      </w:r>
      <w:r w:rsidRPr="00D52AB7">
        <w:rPr>
          <w:rFonts w:ascii="Arial" w:hAnsi="Arial" w:cs="Arial"/>
          <w:sz w:val="24"/>
          <w:szCs w:val="24"/>
        </w:rPr>
        <w:t>país</w:t>
      </w:r>
      <w:r w:rsidRPr="00D52AB7">
        <w:rPr>
          <w:rFonts w:ascii="Arial" w:hAnsi="Arial" w:cs="Arial"/>
          <w:sz w:val="24"/>
          <w:szCs w:val="24"/>
        </w:rPr>
        <w:t xml:space="preserve"> se mide por la cantidad de </w:t>
      </w:r>
      <w:r w:rsidRPr="00D52AB7">
        <w:rPr>
          <w:rFonts w:ascii="Arial" w:hAnsi="Arial" w:cs="Arial"/>
          <w:sz w:val="24"/>
          <w:szCs w:val="24"/>
        </w:rPr>
        <w:t>ácido</w:t>
      </w:r>
      <w:r w:rsidRPr="00D52AB7">
        <w:rPr>
          <w:rFonts w:ascii="Arial" w:hAnsi="Arial" w:cs="Arial"/>
          <w:sz w:val="24"/>
          <w:szCs w:val="24"/>
        </w:rPr>
        <w:t xml:space="preserve"> </w:t>
      </w:r>
      <w:r w:rsidRPr="00D52AB7">
        <w:rPr>
          <w:rFonts w:ascii="Arial" w:hAnsi="Arial" w:cs="Arial"/>
          <w:sz w:val="24"/>
          <w:szCs w:val="24"/>
        </w:rPr>
        <w:t>sulfúrico</w:t>
      </w:r>
      <w:r w:rsidRPr="00D52AB7">
        <w:rPr>
          <w:rFonts w:ascii="Arial" w:hAnsi="Arial" w:cs="Arial"/>
          <w:sz w:val="24"/>
          <w:szCs w:val="24"/>
        </w:rPr>
        <w:t xml:space="preserve"> utilizado. </w:t>
      </w:r>
    </w:p>
    <w:p w:rsidR="00D52AB7" w:rsidRPr="00D52AB7" w:rsidRDefault="00D52AB7" w:rsidP="00D52AB7">
      <w:pPr>
        <w:jc w:val="both"/>
        <w:rPr>
          <w:rFonts w:ascii="Arial" w:hAnsi="Arial" w:cs="Arial"/>
          <w:sz w:val="24"/>
          <w:szCs w:val="24"/>
        </w:rPr>
      </w:pPr>
      <w:r w:rsidRPr="00D52AB7">
        <w:rPr>
          <w:rFonts w:ascii="Arial" w:hAnsi="Arial" w:cs="Arial"/>
          <w:sz w:val="24"/>
          <w:szCs w:val="24"/>
        </w:rPr>
        <w:t xml:space="preserve">El </w:t>
      </w:r>
      <w:r w:rsidRPr="00D52AB7">
        <w:rPr>
          <w:rFonts w:ascii="Arial" w:hAnsi="Arial" w:cs="Arial"/>
          <w:sz w:val="24"/>
          <w:szCs w:val="24"/>
        </w:rPr>
        <w:t>ácido</w:t>
      </w:r>
      <w:r w:rsidRPr="00D52AB7">
        <w:rPr>
          <w:rFonts w:ascii="Arial" w:hAnsi="Arial" w:cs="Arial"/>
          <w:sz w:val="24"/>
          <w:szCs w:val="24"/>
        </w:rPr>
        <w:t xml:space="preserve"> </w:t>
      </w:r>
      <w:r w:rsidRPr="00D52AB7">
        <w:rPr>
          <w:rFonts w:ascii="Arial" w:hAnsi="Arial" w:cs="Arial"/>
          <w:sz w:val="24"/>
          <w:szCs w:val="24"/>
        </w:rPr>
        <w:t>sulfúrico</w:t>
      </w:r>
      <w:r w:rsidRPr="00D52AB7">
        <w:rPr>
          <w:rFonts w:ascii="Arial" w:hAnsi="Arial" w:cs="Arial"/>
          <w:sz w:val="24"/>
          <w:szCs w:val="24"/>
        </w:rPr>
        <w:t xml:space="preserve"> tiene usos muy variados y de una u otra forma interviene en la manufactura de casi todos los productos. </w:t>
      </w:r>
    </w:p>
    <w:p w:rsidR="00D52AB7" w:rsidRPr="00D52AB7" w:rsidRDefault="00D52AB7" w:rsidP="00D52AB7">
      <w:pPr>
        <w:jc w:val="both"/>
        <w:rPr>
          <w:rFonts w:ascii="Arial" w:hAnsi="Arial" w:cs="Arial"/>
          <w:sz w:val="24"/>
          <w:szCs w:val="24"/>
        </w:rPr>
      </w:pPr>
      <w:r w:rsidRPr="00D52AB7">
        <w:rPr>
          <w:rFonts w:ascii="Arial" w:hAnsi="Arial" w:cs="Arial"/>
          <w:sz w:val="24"/>
          <w:szCs w:val="24"/>
        </w:rPr>
        <w:t xml:space="preserve">Su ppal. </w:t>
      </w:r>
      <w:r w:rsidRPr="00D52AB7">
        <w:rPr>
          <w:rFonts w:ascii="Arial" w:hAnsi="Arial" w:cs="Arial"/>
          <w:sz w:val="24"/>
          <w:szCs w:val="24"/>
        </w:rPr>
        <w:t>Uso</w:t>
      </w:r>
      <w:r w:rsidRPr="00D52AB7">
        <w:rPr>
          <w:rFonts w:ascii="Arial" w:hAnsi="Arial" w:cs="Arial"/>
          <w:sz w:val="24"/>
          <w:szCs w:val="24"/>
        </w:rPr>
        <w:t xml:space="preserve"> es en la </w:t>
      </w:r>
      <w:r w:rsidRPr="00D52AB7">
        <w:rPr>
          <w:rFonts w:ascii="Arial" w:hAnsi="Arial" w:cs="Arial"/>
          <w:sz w:val="24"/>
          <w:szCs w:val="24"/>
        </w:rPr>
        <w:t>fabricación</w:t>
      </w:r>
      <w:r w:rsidRPr="00D52AB7">
        <w:rPr>
          <w:rFonts w:ascii="Arial" w:hAnsi="Arial" w:cs="Arial"/>
          <w:sz w:val="24"/>
          <w:szCs w:val="24"/>
        </w:rPr>
        <w:t xml:space="preserve"> de fertilizantes. </w:t>
      </w:r>
      <w:r w:rsidRPr="00D52AB7">
        <w:rPr>
          <w:rFonts w:ascii="Arial" w:hAnsi="Arial" w:cs="Arial"/>
          <w:sz w:val="24"/>
          <w:szCs w:val="24"/>
        </w:rPr>
        <w:t>También</w:t>
      </w:r>
      <w:r w:rsidRPr="00D52AB7">
        <w:rPr>
          <w:rFonts w:ascii="Arial" w:hAnsi="Arial" w:cs="Arial"/>
          <w:sz w:val="24"/>
          <w:szCs w:val="24"/>
        </w:rPr>
        <w:t xml:space="preserve"> se usa para elaborar </w:t>
      </w:r>
      <w:r w:rsidRPr="00D52AB7">
        <w:rPr>
          <w:rFonts w:ascii="Arial" w:hAnsi="Arial" w:cs="Arial"/>
          <w:sz w:val="24"/>
          <w:szCs w:val="24"/>
        </w:rPr>
        <w:t>ácido</w:t>
      </w:r>
      <w:r w:rsidRPr="00D52AB7">
        <w:rPr>
          <w:rFonts w:ascii="Arial" w:hAnsi="Arial" w:cs="Arial"/>
          <w:sz w:val="24"/>
          <w:szCs w:val="24"/>
        </w:rPr>
        <w:t xml:space="preserve"> </w:t>
      </w:r>
      <w:r w:rsidRPr="00D52AB7">
        <w:rPr>
          <w:rFonts w:ascii="Arial" w:hAnsi="Arial" w:cs="Arial"/>
          <w:sz w:val="24"/>
          <w:szCs w:val="24"/>
        </w:rPr>
        <w:t>clorhídrico</w:t>
      </w:r>
      <w:r w:rsidRPr="00D52AB7">
        <w:rPr>
          <w:rFonts w:ascii="Arial" w:hAnsi="Arial" w:cs="Arial"/>
          <w:sz w:val="24"/>
          <w:szCs w:val="24"/>
        </w:rPr>
        <w:t xml:space="preserve">, acido </w:t>
      </w:r>
      <w:r w:rsidRPr="00D52AB7">
        <w:rPr>
          <w:rFonts w:ascii="Arial" w:hAnsi="Arial" w:cs="Arial"/>
          <w:sz w:val="24"/>
          <w:szCs w:val="24"/>
        </w:rPr>
        <w:t>nítrico</w:t>
      </w:r>
      <w:r w:rsidRPr="00D52AB7">
        <w:rPr>
          <w:rFonts w:ascii="Arial" w:hAnsi="Arial" w:cs="Arial"/>
          <w:sz w:val="24"/>
          <w:szCs w:val="24"/>
        </w:rPr>
        <w:t xml:space="preserve">, sulfatos y detergentes. </w:t>
      </w:r>
    </w:p>
    <w:p w:rsidR="00D52AB7" w:rsidRPr="00D52AB7" w:rsidRDefault="00D52AB7" w:rsidP="00D52AB7">
      <w:pPr>
        <w:jc w:val="both"/>
        <w:rPr>
          <w:rFonts w:ascii="Arial" w:hAnsi="Arial" w:cs="Arial"/>
          <w:sz w:val="24"/>
          <w:szCs w:val="24"/>
        </w:rPr>
      </w:pPr>
      <w:r w:rsidRPr="00D52AB7">
        <w:rPr>
          <w:rFonts w:ascii="Arial" w:hAnsi="Arial" w:cs="Arial"/>
          <w:sz w:val="24"/>
          <w:szCs w:val="24"/>
        </w:rPr>
        <w:t xml:space="preserve">El </w:t>
      </w:r>
      <w:r w:rsidRPr="00D52AB7">
        <w:rPr>
          <w:rFonts w:ascii="Arial" w:hAnsi="Arial" w:cs="Arial"/>
          <w:sz w:val="24"/>
          <w:szCs w:val="24"/>
        </w:rPr>
        <w:t>ácido</w:t>
      </w:r>
      <w:r w:rsidRPr="00D52AB7">
        <w:rPr>
          <w:rFonts w:ascii="Arial" w:hAnsi="Arial" w:cs="Arial"/>
          <w:sz w:val="24"/>
          <w:szCs w:val="24"/>
        </w:rPr>
        <w:t xml:space="preserve"> </w:t>
      </w:r>
      <w:r w:rsidRPr="00D52AB7">
        <w:rPr>
          <w:rFonts w:ascii="Arial" w:hAnsi="Arial" w:cs="Arial"/>
          <w:sz w:val="24"/>
          <w:szCs w:val="24"/>
        </w:rPr>
        <w:t>nítrico</w:t>
      </w:r>
      <w:r w:rsidRPr="00D52AB7">
        <w:rPr>
          <w:rFonts w:ascii="Arial" w:hAnsi="Arial" w:cs="Arial"/>
          <w:sz w:val="24"/>
          <w:szCs w:val="24"/>
        </w:rPr>
        <w:t xml:space="preserve"> juega en papel importante en la </w:t>
      </w:r>
      <w:r w:rsidRPr="00D52AB7">
        <w:rPr>
          <w:rFonts w:ascii="Arial" w:hAnsi="Arial" w:cs="Arial"/>
          <w:sz w:val="24"/>
          <w:szCs w:val="24"/>
        </w:rPr>
        <w:t>fabricación</w:t>
      </w:r>
      <w:r w:rsidRPr="00D52AB7">
        <w:rPr>
          <w:rFonts w:ascii="Arial" w:hAnsi="Arial" w:cs="Arial"/>
          <w:sz w:val="24"/>
          <w:szCs w:val="24"/>
        </w:rPr>
        <w:t xml:space="preserve"> de; explosivos (TNT, nitroglicerina </w:t>
      </w:r>
      <w:r w:rsidRPr="00D52AB7">
        <w:rPr>
          <w:rFonts w:ascii="Arial" w:hAnsi="Arial" w:cs="Arial"/>
          <w:sz w:val="24"/>
          <w:szCs w:val="24"/>
        </w:rPr>
        <w:t>etc.</w:t>
      </w:r>
      <w:r w:rsidRPr="00D52AB7">
        <w:rPr>
          <w:rFonts w:ascii="Arial" w:hAnsi="Arial" w:cs="Arial"/>
          <w:sz w:val="24"/>
          <w:szCs w:val="24"/>
        </w:rPr>
        <w:t xml:space="preserve">). Fertilizantes, nitratos, tinturas, perfumes, drogas. </w:t>
      </w:r>
      <w:r w:rsidRPr="00D52AB7">
        <w:rPr>
          <w:rFonts w:ascii="Arial" w:hAnsi="Arial" w:cs="Arial"/>
          <w:sz w:val="24"/>
          <w:szCs w:val="24"/>
        </w:rPr>
        <w:t>Purificación</w:t>
      </w:r>
      <w:r w:rsidRPr="00D52AB7">
        <w:rPr>
          <w:rFonts w:ascii="Arial" w:hAnsi="Arial" w:cs="Arial"/>
          <w:sz w:val="24"/>
          <w:szCs w:val="24"/>
        </w:rPr>
        <w:t xml:space="preserve"> de Plata, Oro y Platino. </w:t>
      </w:r>
    </w:p>
    <w:p w:rsidR="00D52AB7" w:rsidRDefault="00D52AB7" w:rsidP="00D52AB7">
      <w:pPr>
        <w:jc w:val="both"/>
        <w:rPr>
          <w:rFonts w:ascii="Arial" w:hAnsi="Arial" w:cs="Arial"/>
          <w:sz w:val="24"/>
          <w:szCs w:val="24"/>
        </w:rPr>
      </w:pPr>
      <w:r w:rsidRPr="00D52AB7">
        <w:rPr>
          <w:rFonts w:ascii="Arial" w:hAnsi="Arial" w:cs="Arial"/>
          <w:sz w:val="24"/>
          <w:szCs w:val="24"/>
        </w:rPr>
        <w:t xml:space="preserve">El </w:t>
      </w:r>
      <w:r w:rsidRPr="00D52AB7">
        <w:rPr>
          <w:rFonts w:ascii="Arial" w:hAnsi="Arial" w:cs="Arial"/>
          <w:sz w:val="24"/>
          <w:szCs w:val="24"/>
        </w:rPr>
        <w:t>ácido</w:t>
      </w:r>
      <w:r w:rsidRPr="00D52AB7">
        <w:rPr>
          <w:rFonts w:ascii="Arial" w:hAnsi="Arial" w:cs="Arial"/>
          <w:sz w:val="24"/>
          <w:szCs w:val="24"/>
        </w:rPr>
        <w:t xml:space="preserve"> </w:t>
      </w:r>
      <w:r w:rsidRPr="00D52AB7">
        <w:rPr>
          <w:rFonts w:ascii="Arial" w:hAnsi="Arial" w:cs="Arial"/>
          <w:sz w:val="24"/>
          <w:szCs w:val="24"/>
        </w:rPr>
        <w:t>clorhídrico</w:t>
      </w:r>
      <w:r w:rsidRPr="00D52AB7">
        <w:rPr>
          <w:rFonts w:ascii="Arial" w:hAnsi="Arial" w:cs="Arial"/>
          <w:sz w:val="24"/>
          <w:szCs w:val="24"/>
        </w:rPr>
        <w:t xml:space="preserve"> se usa en; la </w:t>
      </w:r>
      <w:r w:rsidRPr="00D52AB7">
        <w:rPr>
          <w:rFonts w:ascii="Arial" w:hAnsi="Arial" w:cs="Arial"/>
          <w:sz w:val="24"/>
          <w:szCs w:val="24"/>
        </w:rPr>
        <w:t>producción</w:t>
      </w:r>
      <w:r w:rsidRPr="00D52AB7">
        <w:rPr>
          <w:rFonts w:ascii="Arial" w:hAnsi="Arial" w:cs="Arial"/>
          <w:sz w:val="24"/>
          <w:szCs w:val="24"/>
        </w:rPr>
        <w:t xml:space="preserve"> de cloruros para la </w:t>
      </w:r>
      <w:r w:rsidRPr="00D52AB7">
        <w:rPr>
          <w:rFonts w:ascii="Arial" w:hAnsi="Arial" w:cs="Arial"/>
          <w:sz w:val="24"/>
          <w:szCs w:val="24"/>
        </w:rPr>
        <w:t>refinación</w:t>
      </w:r>
      <w:r w:rsidRPr="00D52AB7">
        <w:rPr>
          <w:rFonts w:ascii="Arial" w:hAnsi="Arial" w:cs="Arial"/>
          <w:sz w:val="24"/>
          <w:szCs w:val="24"/>
        </w:rPr>
        <w:t xml:space="preserve"> de mineral para la </w:t>
      </w:r>
      <w:r w:rsidRPr="00D52AB7">
        <w:rPr>
          <w:rFonts w:ascii="Arial" w:hAnsi="Arial" w:cs="Arial"/>
          <w:sz w:val="24"/>
          <w:szCs w:val="24"/>
        </w:rPr>
        <w:t>producción</w:t>
      </w:r>
      <w:r w:rsidRPr="00D52AB7">
        <w:rPr>
          <w:rFonts w:ascii="Arial" w:hAnsi="Arial" w:cs="Arial"/>
          <w:sz w:val="24"/>
          <w:szCs w:val="24"/>
        </w:rPr>
        <w:t xml:space="preserve"> de Estaño, y Tantalio, para el decapado y limpieza de metales, en galvanoplastia, para la </w:t>
      </w:r>
      <w:r w:rsidRPr="00D52AB7">
        <w:rPr>
          <w:rFonts w:ascii="Arial" w:hAnsi="Arial" w:cs="Arial"/>
          <w:sz w:val="24"/>
          <w:szCs w:val="24"/>
        </w:rPr>
        <w:t>eliminación</w:t>
      </w:r>
      <w:r w:rsidRPr="00D52AB7">
        <w:rPr>
          <w:rFonts w:ascii="Arial" w:hAnsi="Arial" w:cs="Arial"/>
          <w:sz w:val="24"/>
          <w:szCs w:val="24"/>
        </w:rPr>
        <w:t xml:space="preserve"> de las incrustaciones en las calderas, como catalizador y solvente en </w:t>
      </w:r>
      <w:r w:rsidRPr="00D52AB7">
        <w:rPr>
          <w:rFonts w:ascii="Arial" w:hAnsi="Arial" w:cs="Arial"/>
          <w:sz w:val="24"/>
          <w:szCs w:val="24"/>
        </w:rPr>
        <w:t>síntesis</w:t>
      </w:r>
      <w:r w:rsidRPr="00D52AB7">
        <w:rPr>
          <w:rFonts w:ascii="Arial" w:hAnsi="Arial" w:cs="Arial"/>
          <w:sz w:val="24"/>
          <w:szCs w:val="24"/>
        </w:rPr>
        <w:t xml:space="preserve"> </w:t>
      </w:r>
      <w:r w:rsidRPr="00D52AB7">
        <w:rPr>
          <w:rFonts w:ascii="Arial" w:hAnsi="Arial" w:cs="Arial"/>
          <w:sz w:val="24"/>
          <w:szCs w:val="24"/>
        </w:rPr>
        <w:t>orgánicas</w:t>
      </w:r>
      <w:r w:rsidRPr="00D52AB7">
        <w:rPr>
          <w:rFonts w:ascii="Arial" w:hAnsi="Arial" w:cs="Arial"/>
          <w:sz w:val="24"/>
          <w:szCs w:val="24"/>
        </w:rPr>
        <w:t xml:space="preserve">, industria textil, industria del caucho, </w:t>
      </w:r>
      <w:r w:rsidRPr="00D52AB7">
        <w:rPr>
          <w:rFonts w:ascii="Arial" w:hAnsi="Arial" w:cs="Arial"/>
          <w:sz w:val="24"/>
          <w:szCs w:val="24"/>
        </w:rPr>
        <w:t>hidrolizarían</w:t>
      </w:r>
      <w:r w:rsidRPr="00D52AB7">
        <w:rPr>
          <w:rFonts w:ascii="Arial" w:hAnsi="Arial" w:cs="Arial"/>
          <w:sz w:val="24"/>
          <w:szCs w:val="24"/>
        </w:rPr>
        <w:t xml:space="preserve"> de almidones y </w:t>
      </w:r>
      <w:r w:rsidRPr="00D52AB7">
        <w:rPr>
          <w:rFonts w:ascii="Arial" w:hAnsi="Arial" w:cs="Arial"/>
          <w:sz w:val="24"/>
          <w:szCs w:val="24"/>
        </w:rPr>
        <w:t>proteínas</w:t>
      </w:r>
      <w:r w:rsidRPr="00D52AB7">
        <w:rPr>
          <w:rFonts w:ascii="Arial" w:hAnsi="Arial" w:cs="Arial"/>
          <w:sz w:val="24"/>
          <w:szCs w:val="24"/>
        </w:rPr>
        <w:t xml:space="preserve"> etc.</w:t>
      </w:r>
    </w:p>
    <w:p w:rsidR="00D52AB7" w:rsidRDefault="00D52AB7" w:rsidP="00D52AB7">
      <w:pPr>
        <w:jc w:val="both"/>
        <w:rPr>
          <w:rFonts w:ascii="Arial" w:hAnsi="Arial" w:cs="Arial"/>
          <w:sz w:val="24"/>
          <w:szCs w:val="24"/>
        </w:rPr>
      </w:pPr>
    </w:p>
    <w:p w:rsidR="008709DE" w:rsidRDefault="008709DE" w:rsidP="00D52AB7">
      <w:pPr>
        <w:jc w:val="both"/>
        <w:rPr>
          <w:rFonts w:ascii="Arial" w:hAnsi="Arial" w:cs="Arial"/>
          <w:sz w:val="24"/>
          <w:szCs w:val="24"/>
        </w:rPr>
      </w:pPr>
    </w:p>
    <w:p w:rsidR="008709DE" w:rsidRPr="00D52AB7" w:rsidRDefault="008709DE" w:rsidP="008709DE">
      <w:pPr>
        <w:jc w:val="center"/>
        <w:rPr>
          <w:rFonts w:ascii="Algerian" w:hAnsi="Algerian" w:cs="Arial"/>
          <w:color w:val="FF0000"/>
          <w:sz w:val="24"/>
          <w:szCs w:val="24"/>
        </w:rPr>
      </w:pPr>
      <w:r w:rsidRPr="00D52AB7">
        <w:rPr>
          <w:rFonts w:ascii="Algerian" w:hAnsi="Algerian" w:cs="Arial"/>
          <w:color w:val="FF0000"/>
          <w:sz w:val="24"/>
          <w:szCs w:val="24"/>
        </w:rPr>
        <w:lastRenderedPageBreak/>
        <w:t xml:space="preserve">Uso de los ácidos en la </w:t>
      </w:r>
      <w:r>
        <w:rPr>
          <w:rFonts w:ascii="Algerian" w:hAnsi="Algerian" w:cs="Arial"/>
          <w:color w:val="FF0000"/>
          <w:sz w:val="24"/>
          <w:szCs w:val="24"/>
        </w:rPr>
        <w:t xml:space="preserve">vida diaria </w:t>
      </w:r>
    </w:p>
    <w:p w:rsidR="008709DE" w:rsidRDefault="008709DE" w:rsidP="00D52AB7">
      <w:pPr>
        <w:jc w:val="both"/>
        <w:rPr>
          <w:rFonts w:ascii="Arial" w:hAnsi="Arial" w:cs="Arial"/>
          <w:sz w:val="24"/>
          <w:szCs w:val="24"/>
        </w:rPr>
      </w:pPr>
    </w:p>
    <w:p w:rsidR="00E91088" w:rsidRPr="00E91088" w:rsidRDefault="00E91088" w:rsidP="00E91088">
      <w:pPr>
        <w:jc w:val="both"/>
        <w:rPr>
          <w:rFonts w:ascii="Arial" w:hAnsi="Arial" w:cs="Arial"/>
          <w:sz w:val="24"/>
          <w:szCs w:val="24"/>
        </w:rPr>
      </w:pPr>
      <w:r w:rsidRPr="00E91088">
        <w:rPr>
          <w:rFonts w:ascii="Arial" w:hAnsi="Arial" w:cs="Arial"/>
          <w:sz w:val="24"/>
          <w:szCs w:val="24"/>
        </w:rPr>
        <w:t xml:space="preserve">Muchos de </w:t>
      </w:r>
      <w:r w:rsidR="008709DE">
        <w:rPr>
          <w:rFonts w:ascii="Arial" w:hAnsi="Arial" w:cs="Arial"/>
          <w:sz w:val="24"/>
          <w:szCs w:val="24"/>
        </w:rPr>
        <w:t xml:space="preserve">los </w:t>
      </w:r>
      <w:r w:rsidRPr="00E91088">
        <w:rPr>
          <w:rFonts w:ascii="Arial" w:hAnsi="Arial" w:cs="Arial"/>
          <w:sz w:val="24"/>
          <w:szCs w:val="24"/>
        </w:rPr>
        <w:t xml:space="preserve">alimentos contienen ácidos en su composición. Por ejemplo las naranjas, limones, pomelos y en general las conocidas como frutas cítricas contienen el ácido cítrico, de ahí su nombre. Otras frutas como es el caso de las manzanas contienen ácido málico. Si hablamos de los yogures, éstos contienen el famoso ácido láctico y otro alimento ácido por excelencia es el vinagre, el cual en su composición cuenta con el ácido acético. El </w:t>
      </w:r>
      <w:r w:rsidR="008709DE" w:rsidRPr="00E91088">
        <w:rPr>
          <w:rFonts w:ascii="Arial" w:hAnsi="Arial" w:cs="Arial"/>
          <w:sz w:val="24"/>
          <w:szCs w:val="24"/>
        </w:rPr>
        <w:t>botánico</w:t>
      </w:r>
      <w:r w:rsidRPr="00E91088">
        <w:rPr>
          <w:rFonts w:ascii="Arial" w:hAnsi="Arial" w:cs="Arial"/>
          <w:sz w:val="24"/>
          <w:szCs w:val="24"/>
        </w:rPr>
        <w:t xml:space="preserve"> (ácido butírico, es un componente típico en las mantequillas, o en alimentos grasos en general, tanto de origen animal como vegetal. El ácido tartárico forma parte de las uvas, y es el componente que le otorga esa característica acidez. Estos son tan sólo unos ejemplos, muchísimos alimentos más de uso diario, contienen ácido.</w:t>
      </w:r>
    </w:p>
    <w:p w:rsidR="00D52AB7" w:rsidRDefault="00D52AB7" w:rsidP="00E91088">
      <w:pPr>
        <w:jc w:val="both"/>
        <w:rPr>
          <w:rFonts w:ascii="Arial" w:hAnsi="Arial" w:cs="Arial"/>
          <w:sz w:val="24"/>
          <w:szCs w:val="24"/>
        </w:rPr>
      </w:pPr>
    </w:p>
    <w:p w:rsidR="007A5D07" w:rsidRDefault="007A5D07" w:rsidP="00E91088">
      <w:pPr>
        <w:jc w:val="both"/>
        <w:rPr>
          <w:rFonts w:ascii="Arial" w:hAnsi="Arial" w:cs="Arial"/>
          <w:sz w:val="24"/>
          <w:szCs w:val="24"/>
        </w:rPr>
      </w:pPr>
    </w:p>
    <w:p w:rsidR="007A5D07" w:rsidRDefault="007A5D07" w:rsidP="00E91088">
      <w:pPr>
        <w:jc w:val="both"/>
        <w:rPr>
          <w:rFonts w:ascii="Arial" w:hAnsi="Arial" w:cs="Arial"/>
          <w:sz w:val="24"/>
          <w:szCs w:val="24"/>
        </w:rPr>
      </w:pPr>
    </w:p>
    <w:p w:rsidR="007A5D07" w:rsidRDefault="007A5D07" w:rsidP="00E91088">
      <w:pPr>
        <w:jc w:val="both"/>
        <w:rPr>
          <w:rFonts w:ascii="Arial" w:hAnsi="Arial" w:cs="Arial"/>
          <w:sz w:val="24"/>
          <w:szCs w:val="24"/>
        </w:rPr>
      </w:pPr>
    </w:p>
    <w:p w:rsidR="007A5D07" w:rsidRDefault="007A5D07" w:rsidP="00E91088">
      <w:pPr>
        <w:jc w:val="both"/>
        <w:rPr>
          <w:rFonts w:ascii="Arial" w:hAnsi="Arial" w:cs="Arial"/>
          <w:sz w:val="24"/>
          <w:szCs w:val="24"/>
        </w:rPr>
      </w:pPr>
    </w:p>
    <w:p w:rsidR="007A5D07" w:rsidRDefault="007A5D07" w:rsidP="00E91088">
      <w:pPr>
        <w:jc w:val="both"/>
        <w:rPr>
          <w:rFonts w:ascii="Arial" w:hAnsi="Arial" w:cs="Arial"/>
          <w:sz w:val="24"/>
          <w:szCs w:val="24"/>
        </w:rPr>
      </w:pPr>
    </w:p>
    <w:p w:rsidR="007A5D07" w:rsidRPr="00424CDE" w:rsidRDefault="007A5D07" w:rsidP="00E91088">
      <w:pPr>
        <w:jc w:val="both"/>
        <w:rPr>
          <w:rFonts w:ascii="Arial" w:hAnsi="Arial" w:cs="Arial"/>
          <w:sz w:val="24"/>
          <w:szCs w:val="24"/>
        </w:rPr>
      </w:pPr>
    </w:p>
    <w:sectPr w:rsidR="007A5D07" w:rsidRPr="00424CD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3A" w:rsidRDefault="00B1323A" w:rsidP="00D52AB7">
      <w:pPr>
        <w:spacing w:after="0" w:line="240" w:lineRule="auto"/>
      </w:pPr>
      <w:r>
        <w:separator/>
      </w:r>
    </w:p>
  </w:endnote>
  <w:endnote w:type="continuationSeparator" w:id="0">
    <w:p w:rsidR="00B1323A" w:rsidRDefault="00B1323A" w:rsidP="00D5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3A" w:rsidRDefault="00B1323A" w:rsidP="00D52AB7">
      <w:pPr>
        <w:spacing w:after="0" w:line="240" w:lineRule="auto"/>
      </w:pPr>
      <w:r>
        <w:separator/>
      </w:r>
    </w:p>
  </w:footnote>
  <w:footnote w:type="continuationSeparator" w:id="0">
    <w:p w:rsidR="00B1323A" w:rsidRDefault="00B1323A" w:rsidP="00D52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1B"/>
    <w:rsid w:val="0016524E"/>
    <w:rsid w:val="002A2BBF"/>
    <w:rsid w:val="00424CDE"/>
    <w:rsid w:val="0045781B"/>
    <w:rsid w:val="00500B5B"/>
    <w:rsid w:val="00561728"/>
    <w:rsid w:val="005D4CB2"/>
    <w:rsid w:val="00710521"/>
    <w:rsid w:val="007A5D07"/>
    <w:rsid w:val="0085579F"/>
    <w:rsid w:val="008709DE"/>
    <w:rsid w:val="00AF69D8"/>
    <w:rsid w:val="00B1323A"/>
    <w:rsid w:val="00BA1679"/>
    <w:rsid w:val="00BC16FF"/>
    <w:rsid w:val="00CC4697"/>
    <w:rsid w:val="00D52AB7"/>
    <w:rsid w:val="00E52EAE"/>
    <w:rsid w:val="00E91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9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E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EAE"/>
    <w:rPr>
      <w:rFonts w:ascii="Tahoma" w:hAnsi="Tahoma" w:cs="Tahoma"/>
      <w:sz w:val="16"/>
      <w:szCs w:val="16"/>
    </w:rPr>
  </w:style>
  <w:style w:type="paragraph" w:styleId="NormalWeb">
    <w:name w:val="Normal (Web)"/>
    <w:basedOn w:val="Normal"/>
    <w:uiPriority w:val="99"/>
    <w:semiHidden/>
    <w:unhideWhenUsed/>
    <w:rsid w:val="00CC4697"/>
    <w:rPr>
      <w:rFonts w:ascii="Times New Roman" w:hAnsi="Times New Roman" w:cs="Times New Roman"/>
      <w:sz w:val="24"/>
      <w:szCs w:val="24"/>
    </w:rPr>
  </w:style>
  <w:style w:type="paragraph" w:styleId="Encabezado">
    <w:name w:val="header"/>
    <w:basedOn w:val="Normal"/>
    <w:link w:val="EncabezadoCar"/>
    <w:uiPriority w:val="99"/>
    <w:unhideWhenUsed/>
    <w:rsid w:val="00D52A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AB7"/>
  </w:style>
  <w:style w:type="paragraph" w:styleId="Piedepgina">
    <w:name w:val="footer"/>
    <w:basedOn w:val="Normal"/>
    <w:link w:val="PiedepginaCar"/>
    <w:uiPriority w:val="99"/>
    <w:unhideWhenUsed/>
    <w:rsid w:val="00D52A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9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E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EAE"/>
    <w:rPr>
      <w:rFonts w:ascii="Tahoma" w:hAnsi="Tahoma" w:cs="Tahoma"/>
      <w:sz w:val="16"/>
      <w:szCs w:val="16"/>
    </w:rPr>
  </w:style>
  <w:style w:type="paragraph" w:styleId="NormalWeb">
    <w:name w:val="Normal (Web)"/>
    <w:basedOn w:val="Normal"/>
    <w:uiPriority w:val="99"/>
    <w:semiHidden/>
    <w:unhideWhenUsed/>
    <w:rsid w:val="00CC4697"/>
    <w:rPr>
      <w:rFonts w:ascii="Times New Roman" w:hAnsi="Times New Roman" w:cs="Times New Roman"/>
      <w:sz w:val="24"/>
      <w:szCs w:val="24"/>
    </w:rPr>
  </w:style>
  <w:style w:type="paragraph" w:styleId="Encabezado">
    <w:name w:val="header"/>
    <w:basedOn w:val="Normal"/>
    <w:link w:val="EncabezadoCar"/>
    <w:uiPriority w:val="99"/>
    <w:unhideWhenUsed/>
    <w:rsid w:val="00D52A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AB7"/>
  </w:style>
  <w:style w:type="paragraph" w:styleId="Piedepgina">
    <w:name w:val="footer"/>
    <w:basedOn w:val="Normal"/>
    <w:link w:val="PiedepginaCar"/>
    <w:uiPriority w:val="99"/>
    <w:unhideWhenUsed/>
    <w:rsid w:val="00D52A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8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USIARIO</cp:lastModifiedBy>
  <cp:revision>10</cp:revision>
  <dcterms:created xsi:type="dcterms:W3CDTF">2017-02-26T20:55:00Z</dcterms:created>
  <dcterms:modified xsi:type="dcterms:W3CDTF">2017-02-27T00:26:00Z</dcterms:modified>
</cp:coreProperties>
</file>