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D177D9" w:rsidP="00D177D9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177D9">
        <w:rPr>
          <w:rFonts w:ascii="Times New Roman" w:hAnsi="Times New Roman" w:cs="Times New Roman"/>
          <w:sz w:val="24"/>
          <w:szCs w:val="24"/>
        </w:rPr>
        <w:t>Las técnicas de recolección de datos son las distintas formas o maneras de obtener la información.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177D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25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D177D9">
            <w:rPr>
              <w:rFonts w:ascii="Times New Roman" w:hAnsi="Times New Roman" w:cs="Times New Roman"/>
              <w:noProof/>
              <w:sz w:val="24"/>
              <w:szCs w:val="24"/>
            </w:rPr>
            <w:t>(Arias, 1999, pág. 25)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</w:p>
    <w:p w:rsidR="00D177D9" w:rsidRDefault="00D177D9" w:rsidP="00D177D9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sdt>
      <w:sdtPr>
        <w:rPr>
          <w:lang w:val="es-ES"/>
        </w:rPr>
        <w:id w:val="-210957007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D177D9" w:rsidRPr="00D177D9" w:rsidRDefault="00D177D9" w:rsidP="00D177D9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177D9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D177D9" w:rsidRPr="00D177D9" w:rsidRDefault="00D177D9" w:rsidP="00D177D9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D177D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D177D9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D177D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D177D9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D177D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D177D9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D177D9" w:rsidRDefault="00D177D9" w:rsidP="00D177D9">
              <w:pPr>
                <w:spacing w:line="480" w:lineRule="auto"/>
              </w:pPr>
              <w:r w:rsidRPr="00D177D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D177D9" w:rsidRPr="00D177D9" w:rsidRDefault="00D177D9" w:rsidP="00D177D9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177D9" w:rsidRPr="00D177D9" w:rsidSect="00D177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BE"/>
    <w:rsid w:val="002071BE"/>
    <w:rsid w:val="003819C7"/>
    <w:rsid w:val="00D177D9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6AB2"/>
  <w15:chartTrackingRefBased/>
  <w15:docId w15:val="{56918C36-6651-42F8-A616-8C4398B9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7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77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1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F8FA97E-B298-4D75-9BFB-D422B615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2017-03-01T00:30:00Z</dcterms:created>
  <dcterms:modified xsi:type="dcterms:W3CDTF">2017-03-01T00:34:00Z</dcterms:modified>
</cp:coreProperties>
</file>