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5A" w:rsidRDefault="00000599" w:rsidP="004505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2844E" wp14:editId="178AA85D">
                <wp:simplePos x="0" y="0"/>
                <wp:positionH relativeFrom="column">
                  <wp:posOffset>2025015</wp:posOffset>
                </wp:positionH>
                <wp:positionV relativeFrom="paragraph">
                  <wp:posOffset>4386580</wp:posOffset>
                </wp:positionV>
                <wp:extent cx="409575" cy="2857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E69E" id="Rectángulo 4" o:spid="_x0000_s1026" style="position:absolute;margin-left:159.45pt;margin-top:345.4pt;width:3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" filled="f" strokecolor="#ffc000">
                <v:stroke joinstyle="round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1D825" wp14:editId="5A8DD483">
                <wp:simplePos x="0" y="0"/>
                <wp:positionH relativeFrom="column">
                  <wp:posOffset>2025015</wp:posOffset>
                </wp:positionH>
                <wp:positionV relativeFrom="paragraph">
                  <wp:posOffset>3423920</wp:posOffset>
                </wp:positionV>
                <wp:extent cx="609600" cy="2571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29D90" id="Rectángulo 3" o:spid="_x0000_s1026" style="position:absolute;margin-left:159.45pt;margin-top:269.6pt;width:4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" filled="f" strokecolor="#ffc000">
                <v:stroke joinstyle="round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E93F6" wp14:editId="461F0D33">
                <wp:simplePos x="0" y="0"/>
                <wp:positionH relativeFrom="column">
                  <wp:posOffset>2015490</wp:posOffset>
                </wp:positionH>
                <wp:positionV relativeFrom="paragraph">
                  <wp:posOffset>1957705</wp:posOffset>
                </wp:positionV>
                <wp:extent cx="704850" cy="209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F4614" id="Rectángulo 2" o:spid="_x0000_s1026" style="position:absolute;margin-left:158.7pt;margin-top:154.15pt;width:55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" filled="f" strokecolor="#ffc000">
                <v:stroke joinstyle="round"/>
              </v:rect>
            </w:pict>
          </mc:Fallback>
        </mc:AlternateContent>
      </w:r>
      <w:bookmarkStart w:id="0" w:name="_GoBack"/>
      <w:r w:rsidR="00A8385A" w:rsidRPr="00A8385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381625" cy="6562076"/>
            <wp:effectExtent l="0" t="0" r="0" b="0"/>
            <wp:docPr id="1" name="Imagen 1" descr="C:\Users\irvin\Desktop\bd\2017-02-09_182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vin\Desktop\bd\2017-02-09_1828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9"/>
                    <a:stretch/>
                  </pic:blipFill>
                  <pic:spPr bwMode="auto">
                    <a:xfrm>
                      <a:off x="0" y="0"/>
                      <a:ext cx="5394336" cy="65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385A" w:rsidRDefault="00272811" w:rsidP="0027281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D73C6">
        <w:rPr>
          <w:rStyle w:val="Ttulo1Car"/>
          <w:rFonts w:ascii="Arial" w:hAnsi="Arial" w:cs="Arial"/>
          <w:color w:val="auto"/>
          <w:sz w:val="24"/>
        </w:rPr>
        <w:t>Arquitectura de las bases de datos</w:t>
      </w:r>
      <w:r w:rsidR="002D73C6" w:rsidRPr="002D73C6">
        <w:rPr>
          <w:rFonts w:ascii="Arial" w:eastAsiaTheme="majorEastAsia" w:hAnsi="Arial" w:cs="Arial"/>
          <w:sz w:val="32"/>
          <w:szCs w:val="32"/>
          <w:lang w:eastAsia="es-MX"/>
        </w:rPr>
        <w:t xml:space="preserve"> </w:t>
      </w:r>
      <w:r w:rsidR="00123123" w:rsidRPr="002D73C6">
        <w:rPr>
          <w:rStyle w:val="TtuloCar"/>
          <w:rFonts w:ascii="Arial" w:hAnsi="Arial" w:cs="Arial"/>
          <w:sz w:val="12"/>
        </w:rPr>
        <w:t xml:space="preserve"> </w:t>
      </w:r>
      <w:r w:rsidRPr="002D73C6">
        <w:rPr>
          <w:rFonts w:ascii="Arial" w:hAnsi="Arial" w:cs="Arial"/>
          <w:sz w:val="2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1294274"/>
          <w:citation/>
        </w:sdtPr>
        <w:sdtEndPr/>
        <w:sdtContent>
          <w:r w:rsidR="00A8385A">
            <w:rPr>
              <w:rFonts w:ascii="Arial" w:hAnsi="Arial" w:cs="Arial"/>
              <w:sz w:val="24"/>
              <w:szCs w:val="24"/>
            </w:rPr>
            <w:fldChar w:fldCharType="begin"/>
          </w:r>
          <w:r w:rsidR="00123123">
            <w:rPr>
              <w:rFonts w:ascii="Arial" w:hAnsi="Arial" w:cs="Arial"/>
              <w:sz w:val="24"/>
              <w:szCs w:val="24"/>
            </w:rPr>
            <w:instrText xml:space="preserve">CITATION Cat09 \p 64 \l 2058 </w:instrText>
          </w:r>
          <w:r w:rsidR="00A8385A">
            <w:rPr>
              <w:rFonts w:ascii="Arial" w:hAnsi="Arial" w:cs="Arial"/>
              <w:sz w:val="24"/>
              <w:szCs w:val="24"/>
            </w:rPr>
            <w:fldChar w:fldCharType="separate"/>
          </w:r>
          <w:r w:rsidR="00E53868" w:rsidRPr="00E53868">
            <w:rPr>
              <w:rFonts w:ascii="Arial" w:hAnsi="Arial" w:cs="Arial"/>
              <w:noProof/>
              <w:sz w:val="24"/>
              <w:szCs w:val="24"/>
            </w:rPr>
            <w:t>(Ricardo, 2009, pág. 64)</w:t>
          </w:r>
          <w:r w:rsidR="00A8385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8385A" w:rsidRDefault="00A8385A" w:rsidP="00A8385A">
      <w:pPr>
        <w:spacing w:line="276" w:lineRule="auto"/>
        <w:rPr>
          <w:rFonts w:ascii="Arial" w:hAnsi="Arial" w:cs="Arial"/>
          <w:sz w:val="24"/>
          <w:szCs w:val="24"/>
        </w:rPr>
      </w:pPr>
    </w:p>
    <w:p w:rsidR="00FF62AF" w:rsidRPr="00FF62AF" w:rsidRDefault="00FF62AF" w:rsidP="00450558">
      <w:pPr>
        <w:rPr>
          <w:rFonts w:ascii="Arial" w:hAnsi="Arial" w:cs="Arial"/>
          <w:b/>
          <w:sz w:val="24"/>
          <w:szCs w:val="24"/>
        </w:rPr>
      </w:pPr>
    </w:p>
    <w:sectPr w:rsidR="00FF62AF" w:rsidRPr="00FF6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00599"/>
    <w:rsid w:val="00056247"/>
    <w:rsid w:val="00091854"/>
    <w:rsid w:val="000A4CB5"/>
    <w:rsid w:val="000B53E9"/>
    <w:rsid w:val="000B5603"/>
    <w:rsid w:val="000F56EF"/>
    <w:rsid w:val="00100216"/>
    <w:rsid w:val="00123123"/>
    <w:rsid w:val="00167948"/>
    <w:rsid w:val="00207062"/>
    <w:rsid w:val="0023316B"/>
    <w:rsid w:val="00263CC5"/>
    <w:rsid w:val="00272811"/>
    <w:rsid w:val="002D73C6"/>
    <w:rsid w:val="003A05B7"/>
    <w:rsid w:val="004106C2"/>
    <w:rsid w:val="00450558"/>
    <w:rsid w:val="004633DC"/>
    <w:rsid w:val="004D7D53"/>
    <w:rsid w:val="0054274C"/>
    <w:rsid w:val="005A76BB"/>
    <w:rsid w:val="005C4E92"/>
    <w:rsid w:val="005D6395"/>
    <w:rsid w:val="006248DA"/>
    <w:rsid w:val="0068519B"/>
    <w:rsid w:val="006A2F1C"/>
    <w:rsid w:val="006C619D"/>
    <w:rsid w:val="006D193F"/>
    <w:rsid w:val="006D2FCB"/>
    <w:rsid w:val="00725CD2"/>
    <w:rsid w:val="008F4330"/>
    <w:rsid w:val="00975E8F"/>
    <w:rsid w:val="00A8385A"/>
    <w:rsid w:val="00AC4BBE"/>
    <w:rsid w:val="00AD4923"/>
    <w:rsid w:val="00AF26D3"/>
    <w:rsid w:val="00AF6AD6"/>
    <w:rsid w:val="00C44D2B"/>
    <w:rsid w:val="00C74108"/>
    <w:rsid w:val="00CA754D"/>
    <w:rsid w:val="00D35B10"/>
    <w:rsid w:val="00D4404D"/>
    <w:rsid w:val="00E03BE5"/>
    <w:rsid w:val="00E3168F"/>
    <w:rsid w:val="00E53868"/>
    <w:rsid w:val="00F20617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Est</b:Tag>
    <b:SourceType>Book</b:SourceType>
    <b:Guid>{98229867-975B-45CA-B9A3-C4670040A559}</b:Guid>
    <b:LCID>es-MX</b:LCID>
    <b:Author>
      <b:Author>
        <b:NameList>
          <b:Person>
            <b:Last>R.</b:Last>
            <b:First>Esteban</b:First>
            <b:Middle>Valdez</b:Middle>
          </b:Person>
        </b:NameList>
      </b:Author>
    </b:Author>
    <b:Title>Fundamentos de bases de datos</b:Title>
    <b:Year>2013</b:Year>
    <b:City>Lázaro Cárdenas</b:City>
    <b:RefOrder>7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8C819A99-E193-4F2B-A384-36A27793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29</cp:revision>
  <dcterms:created xsi:type="dcterms:W3CDTF">2017-02-07T22:43:00Z</dcterms:created>
  <dcterms:modified xsi:type="dcterms:W3CDTF">2017-03-03T03:30:00Z</dcterms:modified>
</cp:coreProperties>
</file>