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3A9" w:rsidRPr="0028440D" w:rsidRDefault="00A933A9" w:rsidP="00A933A9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28440D">
        <w:rPr>
          <w:rFonts w:ascii="Arial" w:hAnsi="Arial" w:cs="Arial"/>
          <w:sz w:val="24"/>
          <w:szCs w:val="24"/>
        </w:rPr>
        <w:t>Anexos</w:t>
      </w:r>
      <w:bookmarkStart w:id="0" w:name="_GoBack"/>
      <w:bookmarkEnd w:id="0"/>
    </w:p>
    <w:p w:rsidR="00A933A9" w:rsidRPr="00876BD1" w:rsidRDefault="00A933A9" w:rsidP="00A933A9">
      <w:pPr>
        <w:autoSpaceDE w:val="0"/>
        <w:autoSpaceDN w:val="0"/>
        <w:adjustRightInd w:val="0"/>
        <w:spacing w:after="0" w:line="480" w:lineRule="auto"/>
        <w:ind w:left="1440"/>
        <w:jc w:val="both"/>
        <w:rPr>
          <w:rFonts w:ascii="Arial" w:hAnsi="Arial" w:cs="Arial"/>
          <w:szCs w:val="24"/>
        </w:rPr>
      </w:pPr>
      <w:r w:rsidRPr="00876BD1">
        <w:rPr>
          <w:rFonts w:ascii="Arial" w:hAnsi="Arial" w:cs="Arial"/>
          <w:szCs w:val="24"/>
        </w:rPr>
        <w:t>Sección del proyecto de tesis, informe de tesis, informe de investigación, artículo científico e Informe de campo que considera la presentación de los instrumentos de registro de datos, tablas y cuadros, gráficos y fotografías que hagan explícito el trabajo realizado, debiendo ser pertinentes y relevantes.</w:t>
      </w:r>
      <w:sdt>
        <w:sdtPr>
          <w:rPr>
            <w:rFonts w:ascii="Arial" w:hAnsi="Arial" w:cs="Arial"/>
            <w:szCs w:val="24"/>
          </w:rPr>
          <w:id w:val="-519550094"/>
          <w:citation/>
        </w:sdtPr>
        <w:sdtContent>
          <w:r w:rsidRPr="00876BD1">
            <w:rPr>
              <w:rFonts w:ascii="Arial" w:hAnsi="Arial" w:cs="Arial"/>
              <w:szCs w:val="24"/>
            </w:rPr>
            <w:fldChar w:fldCharType="begin"/>
          </w:r>
          <w:r w:rsidRPr="00876BD1">
            <w:rPr>
              <w:rFonts w:ascii="Arial" w:hAnsi="Arial" w:cs="Arial"/>
              <w:szCs w:val="24"/>
            </w:rPr>
            <w:instrText xml:space="preserve">CITATION Res07 \p 5 \l 2058 </w:instrText>
          </w:r>
          <w:r w:rsidRPr="00876BD1">
            <w:rPr>
              <w:rFonts w:ascii="Arial" w:hAnsi="Arial" w:cs="Arial"/>
              <w:szCs w:val="24"/>
            </w:rPr>
            <w:fldChar w:fldCharType="separate"/>
          </w:r>
          <w:r w:rsidRPr="00876BD1">
            <w:rPr>
              <w:rFonts w:ascii="Arial" w:hAnsi="Arial" w:cs="Arial"/>
              <w:noProof/>
              <w:szCs w:val="24"/>
            </w:rPr>
            <w:t xml:space="preserve"> (Universidad Privada del Norte, 2014, pág. 5)</w:t>
          </w:r>
          <w:r w:rsidRPr="00876BD1">
            <w:rPr>
              <w:rFonts w:ascii="Arial" w:hAnsi="Arial" w:cs="Arial"/>
              <w:szCs w:val="24"/>
            </w:rPr>
            <w:fldChar w:fldCharType="end"/>
          </w:r>
        </w:sdtContent>
      </w:sdt>
    </w:p>
    <w:p w:rsidR="00DF59DB" w:rsidRDefault="00DF59DB"/>
    <w:sectPr w:rsidR="00DF5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3A9"/>
    <w:rsid w:val="00A933A9"/>
    <w:rsid w:val="00D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798D4-AA53-4AFC-9A06-F689449C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3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Res07</b:Tag>
    <b:SourceType>Book</b:SourceType>
    <b:Guid>{D88A0FB3-BCC1-47F7-80E5-E86874F802BA}</b:Guid>
    <b:Author>
      <b:Author>
        <b:Corporate>Universidad Privada del Norte</b:Corporate>
      </b:Author>
    </b:Author>
    <b:Title>Glosario de Investigación </b:Title>
    <b:Year>2014</b:Year>
    <b:City>Lima</b:City>
    <b:RefOrder>4</b:RefOrder>
  </b:Source>
</b:Sources>
</file>

<file path=customXml/itemProps1.xml><?xml version="1.0" encoding="utf-8"?>
<ds:datastoreItem xmlns:ds="http://schemas.openxmlformats.org/officeDocument/2006/customXml" ds:itemID="{ED8FED93-8E6F-4540-967D-A9C273CC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335</Characters>
  <Application>Microsoft Office Word</Application>
  <DocSecurity>0</DocSecurity>
  <Lines>2</Lines>
  <Paragraphs>1</Paragraphs>
  <ScaleCrop>false</ScaleCrop>
  <Company>Hewlett-Packard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Jordan Rosas</cp:lastModifiedBy>
  <cp:revision>1</cp:revision>
  <dcterms:created xsi:type="dcterms:W3CDTF">2017-03-03T09:43:00Z</dcterms:created>
  <dcterms:modified xsi:type="dcterms:W3CDTF">2017-03-03T09:43:00Z</dcterms:modified>
</cp:coreProperties>
</file>