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25" w:rsidRDefault="005E0325" w:rsidP="005E0325">
      <w:pPr>
        <w:pStyle w:val="Ttulo2"/>
        <w:ind w:left="-426" w:firstLine="0"/>
      </w:pPr>
      <w:r>
        <w:t xml:space="preserve">     Metodología de desarrollo. </w:t>
      </w:r>
    </w:p>
    <w:p w:rsidR="009A7B37" w:rsidRPr="009A7B37" w:rsidRDefault="009A7B37" w:rsidP="009A7B37">
      <w:pPr>
        <w:rPr>
          <w:lang w:val="es-ES_tradnl" w:eastAsia="es-ES"/>
        </w:rPr>
      </w:pPr>
    </w:p>
    <w:p w:rsidR="005E0325" w:rsidRDefault="005E0325" w:rsidP="009A7B37">
      <w:pPr>
        <w:spacing w:line="480" w:lineRule="auto"/>
        <w:ind w:left="1418" w:firstLine="0"/>
        <w:rPr>
          <w:rFonts w:cs="Arial"/>
        </w:rPr>
      </w:pPr>
      <w:r>
        <w:rPr>
          <w:rFonts w:cs="Arial"/>
          <w:lang w:val="es-ES_tradnl"/>
        </w:rPr>
        <w:t xml:space="preserve">      </w:t>
      </w:r>
      <w:r w:rsidRPr="00E60984">
        <w:rPr>
          <w:rFonts w:cs="Arial"/>
        </w:rPr>
        <w:t>Una metodología es una colección de procedi</w:t>
      </w:r>
      <w:r w:rsidRPr="00E60984">
        <w:rPr>
          <w:rFonts w:cs="Arial"/>
        </w:rPr>
        <w:softHyphen/>
        <w:t>mientos, técnicas, herramientas y documentos auxiliares que ayudan a los desarrolla</w:t>
      </w:r>
      <w:bookmarkStart w:id="0" w:name="_GoBack"/>
      <w:bookmarkEnd w:id="0"/>
      <w:r w:rsidRPr="00E60984">
        <w:rPr>
          <w:rFonts w:cs="Arial"/>
        </w:rPr>
        <w:t>dores de software en sus esfuerzos por implementar nuevos sistemas de información. Una metodo</w:t>
      </w:r>
      <w:r w:rsidRPr="00E60984">
        <w:rPr>
          <w:rFonts w:cs="Arial"/>
        </w:rPr>
        <w:softHyphen/>
        <w:t>logía está formada por fases, cada una de las cuales se puede dividir en sub-fases, que guiarán a los desarrolladores de sistemas a elegir las técnicas más apropiadas en cada momento del proyecto y también a planificarlo, gestionarlo, controlarlo y evaluarlo</w:t>
      </w:r>
      <w:r>
        <w:rPr>
          <w:rFonts w:cs="Arial"/>
        </w:rPr>
        <w:t xml:space="preserve">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ADDIN ZOTERO_ITEM CSL_CITATION {"citationID":"qdldtt65d","properties":{"formattedCitation":"(Balaguera, 2015, p. 112)","plainCitation":"(Balaguera, 2015, p. 112)"},"citationItems":[{"id":31,"uris":["http://zotero.org/users/local/NdhXlwK6/items/EIPKV8J5"],"uri":["http://zotero.org/users/local/NdhXlwK6/items/EIPKV8J5"],"itemData":{"id":31,"type":"article-journal","title":"Metodologías ágiles en el desarrollo de aplicaciones para dispositivos móviles. Estado actual","container-title":"Revista de Tecnología","volume":"12","issue":"2","source":"revistas.unbosque.edu.co","URL":"http://revistas.unbosque.edu.co/index.php/RevTec/article/view/1291","ISSN":"1692-1399","language":"es","author":[{"family":"Balaguera","given":"Yohn Daniel Amaya"}],"issued":{"date-parts":[["2015",12,19]]},"accessed":{"date-parts":[["2016",5,2]]}},"locator":"112"}],"schema":"https://github.com/citation-style-language/schema/raw/master/csl-citation.json"} </w:instrText>
      </w:r>
      <w:r>
        <w:rPr>
          <w:rFonts w:cs="Arial"/>
        </w:rPr>
        <w:fldChar w:fldCharType="separate"/>
      </w:r>
      <w:r w:rsidRPr="00934154">
        <w:rPr>
          <w:rFonts w:cs="Arial"/>
        </w:rPr>
        <w:t>(Balaguera, 2015, p. 112)</w:t>
      </w:r>
      <w:r>
        <w:rPr>
          <w:rFonts w:cs="Arial"/>
        </w:rPr>
        <w:fldChar w:fldCharType="end"/>
      </w:r>
    </w:p>
    <w:p w:rsidR="00056F81" w:rsidRDefault="00056F81" w:rsidP="005E0325">
      <w:pPr>
        <w:pStyle w:val="Ttulo2"/>
      </w:pPr>
    </w:p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25"/>
    <w:rsid w:val="00056F81"/>
    <w:rsid w:val="000B53F0"/>
    <w:rsid w:val="003E1F6F"/>
    <w:rsid w:val="005E0325"/>
    <w:rsid w:val="009A09AE"/>
    <w:rsid w:val="009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FA0F-F261-4B3B-AFBA-887DCBC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25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5E0325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E0325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2017-02-28T13:56:00Z</dcterms:created>
  <dcterms:modified xsi:type="dcterms:W3CDTF">2017-03-02T14:28:00Z</dcterms:modified>
</cp:coreProperties>
</file>