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11" w:rsidRPr="0005450C" w:rsidRDefault="0005450C">
      <w:pPr>
        <w:rPr>
          <w:rFonts w:ascii="Arial" w:hAnsi="Arial" w:cs="Arial"/>
          <w:sz w:val="28"/>
        </w:rPr>
      </w:pPr>
      <w:r w:rsidRPr="0005450C">
        <w:rPr>
          <w:rFonts w:ascii="Arial" w:hAnsi="Arial" w:cs="Arial"/>
          <w:sz w:val="28"/>
        </w:rPr>
        <w:t>METODOLOGIA DE INVESTIGACION</w:t>
      </w:r>
    </w:p>
    <w:p w:rsidR="0005450C" w:rsidRPr="0005450C" w:rsidRDefault="0005450C" w:rsidP="0082301D">
      <w:pPr>
        <w:spacing w:line="480" w:lineRule="auto"/>
        <w:ind w:left="1418"/>
        <w:jc w:val="both"/>
        <w:rPr>
          <w:rFonts w:ascii="Arial" w:hAnsi="Arial" w:cs="Arial"/>
          <w:sz w:val="24"/>
        </w:rPr>
      </w:pPr>
      <w:r w:rsidRPr="0005450C">
        <w:rPr>
          <w:rFonts w:ascii="Arial" w:hAnsi="Arial" w:cs="Arial"/>
          <w:sz w:val="24"/>
        </w:rPr>
        <w:t>El diseño de la investigación se refiere al conjunto particular de métodos seleccionados por el investigador tanto para la búsqueda de nuevos hechos, como para determinación de conexiones. Aquí se decide cómo se van a seleccionar que tipos de instrumentos específicos se van utilizar.</w:t>
      </w:r>
      <w:bookmarkStart w:id="0" w:name="_GoBack"/>
      <w:bookmarkEnd w:id="0"/>
    </w:p>
    <w:sectPr w:rsidR="0005450C" w:rsidRPr="000545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0C"/>
    <w:rsid w:val="0005450C"/>
    <w:rsid w:val="00743311"/>
    <w:rsid w:val="00823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70608-613C-4F24-AB7D-65000104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266</Characters>
  <Application>Microsoft Office Word</Application>
  <DocSecurity>0</DocSecurity>
  <Lines>2</Lines>
  <Paragraphs>1</Paragraphs>
  <ScaleCrop>false</ScaleCrop>
  <Company>Microsoft</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dc:creator>
  <cp:keywords/>
  <dc:description/>
  <cp:lastModifiedBy>DAYA</cp:lastModifiedBy>
  <cp:revision>2</cp:revision>
  <dcterms:created xsi:type="dcterms:W3CDTF">2017-02-28T14:01:00Z</dcterms:created>
  <dcterms:modified xsi:type="dcterms:W3CDTF">2017-03-07T14:38:00Z</dcterms:modified>
</cp:coreProperties>
</file>