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80" w:rsidRPr="006B4480" w:rsidRDefault="006B4480" w:rsidP="006B448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B4480">
        <w:rPr>
          <w:rFonts w:ascii="Times New Roman" w:hAnsi="Times New Roman" w:cs="Times New Roman"/>
          <w:sz w:val="24"/>
        </w:rPr>
        <w:t xml:space="preserve">Se recomienda contemplar los siguientes aspectos: </w:t>
      </w:r>
    </w:p>
    <w:p w:rsidR="006B4480" w:rsidRPr="006B4480" w:rsidRDefault="006B4480" w:rsidP="006B448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6B4480">
        <w:rPr>
          <w:rFonts w:ascii="Times New Roman" w:hAnsi="Times New Roman" w:cs="Times New Roman"/>
          <w:sz w:val="24"/>
        </w:rPr>
        <w:t xml:space="preserve">Breve reseña del tema donde se ubica el problema por investigar. </w:t>
      </w:r>
    </w:p>
    <w:p w:rsidR="006B4480" w:rsidRPr="006B4480" w:rsidRDefault="006B4480" w:rsidP="006B448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6B4480">
        <w:rPr>
          <w:rFonts w:ascii="Times New Roman" w:hAnsi="Times New Roman" w:cs="Times New Roman"/>
          <w:sz w:val="24"/>
        </w:rPr>
        <w:t xml:space="preserve">Importancia de la temática, su vigencia y actualidad. </w:t>
      </w:r>
    </w:p>
    <w:p w:rsidR="006B4480" w:rsidRPr="006B4480" w:rsidRDefault="006B4480" w:rsidP="006B448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6B4480">
        <w:rPr>
          <w:rFonts w:ascii="Times New Roman" w:hAnsi="Times New Roman" w:cs="Times New Roman"/>
          <w:sz w:val="24"/>
        </w:rPr>
        <w:t xml:space="preserve">Propósito o finalidad de la investigación. </w:t>
      </w:r>
      <w:sdt>
        <w:sdtPr>
          <w:rPr>
            <w:szCs w:val="24"/>
          </w:rPr>
          <w:id w:val="-1572495482"/>
          <w:citation/>
        </w:sdtPr>
        <w:sdtContent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Ari99 \p 9 \l 2058 </w:instrTex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810089">
            <w:rPr>
              <w:rFonts w:ascii="Times New Roman" w:hAnsi="Times New Roman" w:cs="Times New Roman"/>
              <w:noProof/>
              <w:sz w:val="24"/>
              <w:szCs w:val="24"/>
            </w:rPr>
            <w:t>(Arias, 1999, pág. 9)</w: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6B4480" w:rsidRDefault="006B4480" w:rsidP="006B448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6B4480" w:rsidRDefault="006B4480" w:rsidP="006B448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6B4480" w:rsidRDefault="006B4480" w:rsidP="006B4480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B4480" w:rsidRDefault="006B4480" w:rsidP="006B448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6B4480" w:rsidRDefault="006B4480" w:rsidP="006B448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6B4480" w:rsidRDefault="006B4480" w:rsidP="006B448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6B4480" w:rsidRDefault="006B4480" w:rsidP="006B448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6B4480" w:rsidRDefault="006B4480" w:rsidP="006B448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6B4480" w:rsidRDefault="006B4480" w:rsidP="006B448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6B4480" w:rsidRDefault="006B4480" w:rsidP="006B448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6B4480" w:rsidRDefault="006B4480" w:rsidP="006B448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6B4480" w:rsidRDefault="006B4480" w:rsidP="006B448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6B4480" w:rsidRDefault="006B4480" w:rsidP="006B448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6B4480" w:rsidRPr="006B4480" w:rsidRDefault="006B4480" w:rsidP="006B448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sdt>
      <w:sdtPr>
        <w:rPr>
          <w:lang w:val="es-ES"/>
        </w:rPr>
        <w:id w:val="130672753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6B4480" w:rsidRPr="006B4480" w:rsidRDefault="006B4480" w:rsidP="006B4480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B4480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6B4480" w:rsidRPr="006B4480" w:rsidRDefault="006B4480" w:rsidP="006B4480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6B4480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6B4480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6B4480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6B4480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6B4480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6B4480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6B4480" w:rsidRDefault="006B4480" w:rsidP="006B4480">
              <w:pPr>
                <w:spacing w:line="480" w:lineRule="auto"/>
                <w:jc w:val="both"/>
              </w:pPr>
              <w:r w:rsidRPr="006B4480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364501" w:rsidRPr="006B4480" w:rsidRDefault="006B4480" w:rsidP="006B448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sectPr w:rsidR="00364501" w:rsidRPr="006B4480" w:rsidSect="006B44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EE0"/>
    <w:multiLevelType w:val="hybridMultilevel"/>
    <w:tmpl w:val="A7C4A8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46"/>
    <w:rsid w:val="003819C7"/>
    <w:rsid w:val="006B4480"/>
    <w:rsid w:val="00C35E46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8AEB"/>
  <w15:chartTrackingRefBased/>
  <w15:docId w15:val="{96E4C752-04B3-4391-A8B1-BF090D09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44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448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44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6B4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D2F811D6-21D0-43FA-8613-FF469445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350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</cp:revision>
  <dcterms:created xsi:type="dcterms:W3CDTF">2017-02-28T23:06:00Z</dcterms:created>
  <dcterms:modified xsi:type="dcterms:W3CDTF">2017-02-28T23:10:00Z</dcterms:modified>
</cp:coreProperties>
</file>