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9B" w:rsidRDefault="007F219B" w:rsidP="007F219B">
      <w:pPr>
        <w:pStyle w:val="ListParagraph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7F219B" w:rsidRPr="007A6F80" w:rsidRDefault="007F219B" w:rsidP="007F219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F80">
        <w:rPr>
          <w:rFonts w:ascii="Times New Roman" w:hAnsi="Times New Roman" w:cs="Times New Roman"/>
          <w:b/>
          <w:sz w:val="24"/>
          <w:szCs w:val="24"/>
          <w:u w:val="single"/>
        </w:rPr>
        <w:t>FORMAT SOALAN</w:t>
      </w:r>
    </w:p>
    <w:p w:rsidR="007F219B" w:rsidRDefault="007F219B" w:rsidP="007F219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7.5pt;margin-top:6.25pt;width:51.45pt;height:19.4pt;z-index:251662336;mso-width-relative:margin;mso-height-relative:margin" strokecolor="white [3212]">
            <v:textbox>
              <w:txbxContent>
                <w:p w:rsidR="007F219B" w:rsidRPr="004B7CAE" w:rsidRDefault="007F219B" w:rsidP="007F21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7CAE">
                    <w:rPr>
                      <w:rFonts w:ascii="Times New Roman" w:hAnsi="Times New Roman" w:cs="Times New Roman"/>
                    </w:rPr>
                    <w:t>Bold</w:t>
                  </w:r>
                </w:p>
              </w:txbxContent>
            </v:textbox>
          </v:shape>
        </w:pict>
      </w:r>
    </w:p>
    <w:p w:rsidR="007F219B" w:rsidRDefault="007F219B" w:rsidP="007F219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95.3pt;margin-top:-11.25pt;width:12.7pt;height:54.65pt;rotation:270;z-index:251661312"/>
        </w:pict>
      </w:r>
    </w:p>
    <w:p w:rsidR="007F219B" w:rsidRPr="005724C9" w:rsidRDefault="007F219B" w:rsidP="007F219B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74.3pt;margin-top:12.65pt;width:0;height:509.1pt;z-index:251681792" o:connectortype="straight">
            <v:stroke dashstyle="dash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7" type="#_x0000_t202" style="position:absolute;margin-left:37.9pt;margin-top:12.65pt;width:41.85pt;height:50.15pt;z-index:251671552;mso-width-relative:margin;mso-height-relative:margin" strokecolor="white [3212]">
            <v:textbox style="mso-next-textbox:#_x0000_s1037">
              <w:txbxContent>
                <w:p w:rsidR="007F219B" w:rsidRPr="00457FB1" w:rsidRDefault="007F219B" w:rsidP="007F21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FB1">
                    <w:rPr>
                      <w:rFonts w:ascii="Times New Roman" w:hAnsi="Times New Roman" w:cs="Times New Roman"/>
                    </w:rPr>
                    <w:t xml:space="preserve">Tab </w:t>
                  </w:r>
                </w:p>
                <w:p w:rsidR="007F219B" w:rsidRPr="00457FB1" w:rsidRDefault="007F219B" w:rsidP="007F21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FB1">
                    <w:rPr>
                      <w:rFonts w:ascii="Times New Roman" w:hAnsi="Times New Roman" w:cs="Times New Roman"/>
                    </w:rPr>
                    <w:t>0.5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5" type="#_x0000_t202" style="position:absolute;margin-left:-3.95pt;margin-top:12.65pt;width:41.85pt;height:50.15pt;z-index:251669504;mso-width-relative:margin;mso-height-relative:margin" strokecolor="white [3212]">
            <v:textbox style="mso-next-textbox:#_x0000_s1035">
              <w:txbxContent>
                <w:p w:rsidR="007F219B" w:rsidRPr="00457FB1" w:rsidRDefault="007F219B" w:rsidP="007F21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FB1">
                    <w:rPr>
                      <w:rFonts w:ascii="Times New Roman" w:hAnsi="Times New Roman" w:cs="Times New Roman"/>
                    </w:rPr>
                    <w:t xml:space="preserve">Tab </w:t>
                  </w:r>
                </w:p>
                <w:p w:rsidR="007F219B" w:rsidRPr="00457FB1" w:rsidRDefault="007F219B" w:rsidP="007F21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FB1">
                    <w:rPr>
                      <w:rFonts w:ascii="Times New Roman" w:hAnsi="Times New Roman" w:cs="Times New Roman"/>
                    </w:rPr>
                    <w:t>0.5</w:t>
                  </w:r>
                </w:p>
              </w:txbxContent>
            </v:textbox>
          </v:shape>
        </w:pict>
      </w:r>
      <w:r w:rsidRPr="00F31527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margin-left:499.35pt;margin-top:12.65pt;width:0;height:220.6pt;z-index:251660288" o:connectortype="straight">
            <v:stroke dashstyle="dash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8" type="#_x0000_t32" style="position:absolute;margin-left:109pt;margin-top:12.65pt;width:0;height:509.1pt;z-index:251682816" o:connectortype="straight">
            <v:stroke dashstyle="dash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margin-left:37.9pt;margin-top:12.65pt;width:0;height:56.9pt;z-index:251672576" o:connectortype="straight">
            <v:stroke dashstyle="dash"/>
          </v:shape>
        </w:pict>
      </w:r>
      <w:r w:rsidRPr="00F31527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32" style="position:absolute;margin-left:2.3pt;margin-top:12.65pt;width:0;height:56.9pt;z-index:251670528" o:connectortype="straight">
            <v:stroke dashstyle="dash"/>
          </v:shape>
        </w:pic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5724C9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5724C9">
        <w:rPr>
          <w:rFonts w:ascii="Times New Roman" w:hAnsi="Times New Roman" w:cs="Times New Roman"/>
          <w:sz w:val="24"/>
          <w:szCs w:val="24"/>
        </w:rPr>
        <w:t xml:space="preserve"> </w:t>
      </w:r>
      <w:r w:rsidRPr="005724C9">
        <w:rPr>
          <w:rFonts w:ascii="Times New Roman" w:hAnsi="Times New Roman"/>
          <w:b/>
          <w:sz w:val="24"/>
          <w:szCs w:val="24"/>
        </w:rPr>
        <w:t>FIGURE 2</w:t>
      </w:r>
      <w:r w:rsidRPr="005724C9">
        <w:rPr>
          <w:rFonts w:ascii="Times New Roman" w:hAnsi="Times New Roman"/>
          <w:sz w:val="24"/>
          <w:szCs w:val="24"/>
        </w:rPr>
        <w:t xml:space="preserve"> shows structures of polysaccharides.</w:t>
      </w:r>
    </w:p>
    <w:p w:rsidR="007F219B" w:rsidRPr="004B7CAE" w:rsidRDefault="007F219B" w:rsidP="007F219B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7F219B" w:rsidRDefault="007F219B" w:rsidP="007F219B">
      <w:pPr>
        <w:pStyle w:val="ListParagraph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202" style="position:absolute;left:0;text-align:left;margin-left:414.3pt;margin-top:.25pt;width:51.45pt;height:19.4pt;z-index:251678720;mso-width-relative:margin;mso-height-relative:margin" strokecolor="white [3212]">
            <v:textbox>
              <w:txbxContent>
                <w:p w:rsidR="007F219B" w:rsidRPr="004B7CAE" w:rsidRDefault="007F219B" w:rsidP="007F21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Centre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390.85pt;margin-top:24.4pt;width:96.6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left:0;text-align:left;margin-left:74.3pt;margin-top:46pt;width:41.85pt;height:50.15pt;z-index:251680768;mso-width-relative:margin;mso-height-relative:margin" strokecolor="white [3212]">
            <v:textbox>
              <w:txbxContent>
                <w:p w:rsidR="007F219B" w:rsidRPr="00457FB1" w:rsidRDefault="007F219B" w:rsidP="007F21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FB1">
                    <w:rPr>
                      <w:rFonts w:ascii="Times New Roman" w:hAnsi="Times New Roman" w:cs="Times New Roman"/>
                    </w:rPr>
                    <w:t xml:space="preserve">Tab </w:t>
                  </w:r>
                </w:p>
                <w:p w:rsidR="007F219B" w:rsidRPr="00457FB1" w:rsidRDefault="007F219B" w:rsidP="007F21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FB1">
                    <w:rPr>
                      <w:rFonts w:ascii="Times New Roman" w:hAnsi="Times New Roman" w:cs="Times New Roman"/>
                    </w:rPr>
                    <w:t>0.5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left:0;text-align:left;margin-left:390.85pt;margin-top:73.45pt;width:103.85pt;height:50.15pt;z-index:251673600;mso-width-relative:margin;mso-height-relative:margin" strokecolor="black [3213]">
            <v:textbox style="mso-next-textbox:#_x0000_s1039">
              <w:txbxContent>
                <w:p w:rsidR="007F219B" w:rsidRPr="004B7CAE" w:rsidRDefault="007F219B" w:rsidP="007F21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Huruf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label Times New Roman: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12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B7CAE">
                    <w:rPr>
                      <w:rFonts w:ascii="Times New Roman" w:hAnsi="Times New Roman" w:cs="Times New Roman"/>
                    </w:rPr>
                    <w:t>Bold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77.5pt;margin-top:24.4pt;width:86.4pt;height:0;flip:x;z-index:25167667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14590" cy="1269989"/>
            <wp:effectExtent l="19050" t="0" r="4860" b="0"/>
            <wp:docPr id="2" name="Picture 1" descr="HaworthStrukturCellul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worthStrukturCellulo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256" cy="127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9B" w:rsidRPr="004B7CAE" w:rsidRDefault="007F219B" w:rsidP="007F219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27"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left:0;text-align:left;margin-left:306.25pt;margin-top:14.35pt;width:51.45pt;height:19.4pt;z-index:251679744;mso-width-relative:margin;mso-height-relative:margin" strokecolor="white [3212]">
            <v:textbox>
              <w:txbxContent>
                <w:p w:rsidR="007F219B" w:rsidRPr="004B7CAE" w:rsidRDefault="007F219B" w:rsidP="007F21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Center</w:t>
                  </w:r>
                </w:p>
              </w:txbxContent>
            </v:textbox>
          </v:shape>
        </w:pict>
      </w:r>
      <w:r w:rsidRPr="00F31527"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left:0;text-align:left;margin-left:298.8pt;margin-top:6.1pt;width:92.05pt;height:.05pt;flip:x;z-index:251663360" o:connectortype="straight">
            <v:stroke endarrow="block"/>
          </v:shape>
        </w:pict>
      </w:r>
      <w:r w:rsidRPr="004B7CAE">
        <w:rPr>
          <w:rFonts w:ascii="Times New Roman" w:hAnsi="Times New Roman" w:cs="Times New Roman"/>
          <w:b/>
          <w:sz w:val="24"/>
          <w:szCs w:val="24"/>
        </w:rPr>
        <w:t>A</w:t>
      </w:r>
    </w:p>
    <w:p w:rsidR="007F219B" w:rsidRDefault="007F219B" w:rsidP="007F219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19B" w:rsidRDefault="007F219B" w:rsidP="007F219B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27"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79.75pt;margin-top:6.95pt;width:151.6pt;height:0;flip:x;z-index:251677696" o:connectortype="straight">
            <v:stroke endarrow="block"/>
          </v:shape>
        </w:pict>
      </w:r>
      <w:r w:rsidRPr="00F31527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306.25pt;margin-top:6.95pt;width:188.45pt;height:0;z-index:251675648" o:connectortype="straight">
            <v:stroke endarrow="block"/>
          </v:shape>
        </w:pict>
      </w:r>
      <w:r w:rsidRPr="00692F31">
        <w:rPr>
          <w:rFonts w:ascii="Times New Roman" w:hAnsi="Times New Roman" w:cs="Times New Roman"/>
          <w:b/>
          <w:sz w:val="24"/>
          <w:szCs w:val="24"/>
        </w:rPr>
        <w:t>FIGURE 2</w:t>
      </w:r>
    </w:p>
    <w:p w:rsidR="007F219B" w:rsidRPr="001E3A23" w:rsidRDefault="007F219B" w:rsidP="007F219B">
      <w:pPr>
        <w:pStyle w:val="ListParagraph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202" style="position:absolute;left:0;text-align:left;margin-left:436pt;margin-top:1.45pt;width:51.45pt;height:19.4pt;z-index:251665408;mso-width-relative:margin;mso-height-relative:margin" strokecolor="white [3212]">
            <v:textbox>
              <w:txbxContent>
                <w:p w:rsidR="007F219B" w:rsidRPr="004B7CAE" w:rsidRDefault="007F219B" w:rsidP="007F219B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B7CAE">
                    <w:rPr>
                      <w:rFonts w:ascii="Times New Roman" w:hAnsi="Times New Roman" w:cs="Times New Roman"/>
                      <w:i/>
                    </w:rPr>
                    <w:t>Italic</w:t>
                  </w:r>
                </w:p>
              </w:txbxContent>
            </v:textbox>
          </v:shape>
        </w:pict>
      </w:r>
      <w:r w:rsidRPr="001E3A23">
        <w:rPr>
          <w:rFonts w:ascii="Times New Roman" w:hAnsi="Times New Roman" w:cs="Times New Roman"/>
          <w:b/>
          <w:sz w:val="24"/>
          <w:szCs w:val="24"/>
        </w:rPr>
        <w:t>LEVEL 1</w:t>
      </w:r>
    </w:p>
    <w:p w:rsidR="007F219B" w:rsidRDefault="007F219B" w:rsidP="007F219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88" style="position:absolute;left:0;text-align:left;margin-left:444.95pt;margin-top:-3.15pt;width:12.7pt;height:28.95pt;rotation:270;z-index:251664384"/>
        </w:pict>
      </w:r>
      <w:r w:rsidRPr="008472E3">
        <w:rPr>
          <w:rFonts w:ascii="Times New Roman" w:hAnsi="Times New Roman" w:cs="Times New Roman"/>
          <w:sz w:val="24"/>
          <w:szCs w:val="24"/>
        </w:rPr>
        <w:t xml:space="preserve">Name the monomer and specific bond present in polysaccharide </w:t>
      </w:r>
      <w:r w:rsidRPr="004B7CAE">
        <w:rPr>
          <w:rFonts w:ascii="Times New Roman" w:hAnsi="Times New Roman" w:cs="Times New Roman"/>
          <w:b/>
          <w:sz w:val="24"/>
          <w:szCs w:val="24"/>
        </w:rPr>
        <w:t>A</w:t>
      </w:r>
    </w:p>
    <w:p w:rsidR="007F219B" w:rsidRPr="008472E3" w:rsidRDefault="007F219B" w:rsidP="007F219B">
      <w:pPr>
        <w:pStyle w:val="ListParagraph"/>
        <w:spacing w:line="360" w:lineRule="auto"/>
        <w:ind w:left="2160"/>
        <w:jc w:val="right"/>
        <w:rPr>
          <w:rFonts w:ascii="Times New Roman" w:hAnsi="Times New Roman" w:cs="Times New Roman"/>
          <w:sz w:val="24"/>
          <w:szCs w:val="24"/>
        </w:rPr>
      </w:pPr>
      <w:r w:rsidRPr="001E3A23">
        <w:rPr>
          <w:rFonts w:ascii="Times New Roman" w:hAnsi="Times New Roman" w:cs="Times New Roman"/>
          <w:sz w:val="24"/>
          <w:szCs w:val="24"/>
        </w:rPr>
        <w:t xml:space="preserve">[2 </w:t>
      </w:r>
      <w:r w:rsidRPr="001E3A23">
        <w:rPr>
          <w:rFonts w:ascii="Times New Roman" w:hAnsi="Times New Roman" w:cs="Times New Roman"/>
          <w:i/>
          <w:sz w:val="24"/>
          <w:szCs w:val="24"/>
        </w:rPr>
        <w:t>marks</w:t>
      </w:r>
      <w:r w:rsidRPr="001E3A23">
        <w:rPr>
          <w:rFonts w:ascii="Times New Roman" w:hAnsi="Times New Roman" w:cs="Times New Roman"/>
          <w:sz w:val="24"/>
          <w:szCs w:val="24"/>
        </w:rPr>
        <w:t>]</w:t>
      </w:r>
    </w:p>
    <w:p w:rsidR="007F219B" w:rsidRDefault="007F219B" w:rsidP="007F219B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</w:t>
      </w:r>
    </w:p>
    <w:p w:rsidR="007F219B" w:rsidRPr="001E3A23" w:rsidRDefault="007F219B" w:rsidP="007F219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31527"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202" style="position:absolute;left:0;text-align:left;margin-left:465.75pt;margin-top:13.5pt;width:63pt;height:37.35pt;z-index:251684864;mso-width-relative:margin;mso-height-relative:margin" strokecolor="black [3213]">
            <v:textbox>
              <w:txbxContent>
                <w:p w:rsidR="007F219B" w:rsidRPr="004B7CAE" w:rsidRDefault="007F219B" w:rsidP="007F219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Align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text  right</w:t>
                  </w:r>
                  <w:proofErr w:type="gramEnd"/>
                </w:p>
              </w:txbxContent>
            </v:textbox>
          </v:shape>
        </w:pict>
      </w:r>
      <w:r w:rsidRPr="001E3A23">
        <w:rPr>
          <w:rFonts w:ascii="Times New Roman" w:hAnsi="Times New Roman" w:cs="Times New Roman"/>
          <w:b/>
          <w:sz w:val="24"/>
          <w:szCs w:val="24"/>
        </w:rPr>
        <w:t>LEVEL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7F219B" w:rsidRDefault="007F219B" w:rsidP="007F219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442.4pt;margin-top:25pt;width:23.35pt;height:18.3pt;flip:x;z-index:251685888" o:connectortype="straight">
            <v:stroke endarrow="block"/>
          </v:shape>
        </w:pict>
      </w:r>
      <w:r w:rsidRPr="008472E3">
        <w:rPr>
          <w:rFonts w:ascii="Times New Roman" w:hAnsi="Times New Roman" w:cs="Times New Roman"/>
          <w:sz w:val="24"/>
          <w:szCs w:val="24"/>
        </w:rPr>
        <w:t xml:space="preserve">State </w:t>
      </w:r>
      <w:r w:rsidRPr="008472E3">
        <w:rPr>
          <w:rFonts w:ascii="Times New Roman" w:hAnsi="Times New Roman" w:cs="Times New Roman"/>
          <w:b/>
          <w:sz w:val="24"/>
          <w:szCs w:val="24"/>
        </w:rPr>
        <w:t>TWO</w:t>
      </w:r>
      <w:r w:rsidRPr="008472E3">
        <w:rPr>
          <w:rFonts w:ascii="Times New Roman" w:hAnsi="Times New Roman" w:cs="Times New Roman"/>
          <w:sz w:val="24"/>
          <w:szCs w:val="24"/>
        </w:rPr>
        <w:t xml:space="preserve"> structural differences between polysaccharide A and </w:t>
      </w:r>
      <w:proofErr w:type="spellStart"/>
      <w:r w:rsidRPr="008472E3">
        <w:rPr>
          <w:rFonts w:ascii="Times New Roman" w:hAnsi="Times New Roman" w:cs="Times New Roman"/>
          <w:sz w:val="24"/>
          <w:szCs w:val="24"/>
        </w:rPr>
        <w:t>amylopectin</w:t>
      </w:r>
      <w:proofErr w:type="spellEnd"/>
      <w:r w:rsidRPr="008472E3">
        <w:rPr>
          <w:rFonts w:ascii="Times New Roman" w:hAnsi="Times New Roman" w:cs="Times New Roman"/>
          <w:sz w:val="24"/>
          <w:szCs w:val="24"/>
        </w:rPr>
        <w:t>.</w:t>
      </w:r>
    </w:p>
    <w:p w:rsidR="007F219B" w:rsidRDefault="007F219B" w:rsidP="007F219B">
      <w:pPr>
        <w:pStyle w:val="ListParagraph"/>
        <w:spacing w:line="360" w:lineRule="auto"/>
        <w:ind w:left="2160"/>
        <w:jc w:val="right"/>
        <w:rPr>
          <w:rFonts w:ascii="Times New Roman" w:hAnsi="Times New Roman" w:cs="Times New Roman"/>
          <w:sz w:val="24"/>
          <w:szCs w:val="24"/>
        </w:rPr>
      </w:pPr>
      <w:r w:rsidRPr="001E3A23">
        <w:rPr>
          <w:rFonts w:ascii="Times New Roman" w:hAnsi="Times New Roman" w:cs="Times New Roman"/>
          <w:sz w:val="24"/>
          <w:szCs w:val="24"/>
        </w:rPr>
        <w:t xml:space="preserve">[2 </w:t>
      </w:r>
      <w:r w:rsidRPr="001E3A23">
        <w:rPr>
          <w:rFonts w:ascii="Times New Roman" w:hAnsi="Times New Roman" w:cs="Times New Roman"/>
          <w:i/>
          <w:sz w:val="24"/>
          <w:szCs w:val="24"/>
        </w:rPr>
        <w:t>marks</w:t>
      </w:r>
      <w:r w:rsidRPr="001E3A23">
        <w:rPr>
          <w:rFonts w:ascii="Times New Roman" w:hAnsi="Times New Roman" w:cs="Times New Roman"/>
          <w:sz w:val="24"/>
          <w:szCs w:val="24"/>
        </w:rPr>
        <w:t>]</w:t>
      </w:r>
    </w:p>
    <w:p w:rsidR="007F219B" w:rsidRDefault="007F219B" w:rsidP="007F219B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7F219B" w:rsidRPr="001E3A23" w:rsidRDefault="007F219B" w:rsidP="007F219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E3A23">
        <w:rPr>
          <w:rFonts w:ascii="Times New Roman" w:hAnsi="Times New Roman" w:cs="Times New Roman"/>
          <w:b/>
          <w:sz w:val="24"/>
          <w:szCs w:val="24"/>
        </w:rPr>
        <w:t>LEVEL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7F219B" w:rsidRDefault="007F219B" w:rsidP="007F219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2E3">
        <w:rPr>
          <w:rFonts w:ascii="Times New Roman" w:hAnsi="Times New Roman" w:cs="Times New Roman"/>
          <w:sz w:val="24"/>
          <w:szCs w:val="24"/>
        </w:rPr>
        <w:t>Why human intestine unable to digest polysaccharide A?</w:t>
      </w:r>
    </w:p>
    <w:p w:rsidR="007F219B" w:rsidRPr="001E3A23" w:rsidRDefault="007F219B" w:rsidP="007F219B">
      <w:pPr>
        <w:pStyle w:val="ListParagraph"/>
        <w:spacing w:line="360" w:lineRule="auto"/>
        <w:ind w:left="2160"/>
        <w:jc w:val="right"/>
        <w:rPr>
          <w:rFonts w:ascii="Times New Roman" w:hAnsi="Times New Roman" w:cs="Times New Roman"/>
          <w:sz w:val="24"/>
          <w:szCs w:val="24"/>
        </w:rPr>
      </w:pPr>
      <w:r w:rsidRPr="00F31527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202" style="position:absolute;left:0;text-align:left;margin-left:478.45pt;margin-top:2.9pt;width:63pt;height:51.2pt;z-index:251666432;mso-width-relative:margin;mso-height-relative:margin" strokecolor="white [3212]">
            <v:textbox>
              <w:txbxContent>
                <w:p w:rsidR="007F219B" w:rsidRPr="004B7CAE" w:rsidRDefault="007F219B" w:rsidP="007F219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Line spacing 1.5</w:t>
                  </w:r>
                </w:p>
              </w:txbxContent>
            </v:textbox>
          </v:shape>
        </w:pict>
      </w:r>
      <w:r w:rsidRPr="00F31527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88" style="position:absolute;left:0;text-align:left;margin-left:465.75pt;margin-top:13.4pt;width:12.7pt;height:19.1pt;z-index:251667456"/>
        </w:pict>
      </w:r>
      <w:r>
        <w:rPr>
          <w:rFonts w:ascii="Times New Roman" w:hAnsi="Times New Roman" w:cs="Times New Roman"/>
          <w:sz w:val="24"/>
          <w:szCs w:val="24"/>
        </w:rPr>
        <w:t>[1</w:t>
      </w:r>
      <w:r w:rsidRPr="008472E3">
        <w:rPr>
          <w:rFonts w:ascii="Times New Roman" w:hAnsi="Times New Roman" w:cs="Times New Roman"/>
          <w:sz w:val="24"/>
          <w:szCs w:val="24"/>
        </w:rPr>
        <w:t xml:space="preserve"> </w:t>
      </w:r>
      <w:r w:rsidRPr="008472E3">
        <w:rPr>
          <w:rFonts w:ascii="Times New Roman" w:hAnsi="Times New Roman" w:cs="Times New Roman"/>
          <w:i/>
          <w:sz w:val="24"/>
          <w:szCs w:val="24"/>
        </w:rPr>
        <w:t>mark</w:t>
      </w:r>
      <w:r w:rsidRPr="008472E3">
        <w:rPr>
          <w:rFonts w:ascii="Times New Roman" w:hAnsi="Times New Roman" w:cs="Times New Roman"/>
          <w:sz w:val="24"/>
          <w:szCs w:val="24"/>
        </w:rPr>
        <w:t>]</w:t>
      </w:r>
    </w:p>
    <w:p w:rsidR="00C7557A" w:rsidRPr="004548D9" w:rsidRDefault="007F219B" w:rsidP="004548D9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31527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88" style="position:absolute;left:0;text-align:left;margin-left:465.75pt;margin-top:14.3pt;width:12.7pt;height:19.1pt;z-index:251668480"/>
        </w:pic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sectPr w:rsidR="00C7557A" w:rsidRPr="004548D9" w:rsidSect="007F219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6C7E"/>
    <w:multiLevelType w:val="hybridMultilevel"/>
    <w:tmpl w:val="CC38139C"/>
    <w:lvl w:ilvl="0" w:tplc="CF5A6E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7F219B"/>
    <w:rsid w:val="00032525"/>
    <w:rsid w:val="004548D9"/>
    <w:rsid w:val="004E2904"/>
    <w:rsid w:val="00662BDB"/>
    <w:rsid w:val="007F219B"/>
    <w:rsid w:val="0089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1" type="connector" idref="#_x0000_s1038"/>
        <o:r id="V:Rule2" type="connector" idref="#_x0000_s1048"/>
        <o:r id="V:Rule3" type="connector" idref="#_x0000_s1043"/>
        <o:r id="V:Rule4" type="connector" idref="#_x0000_s1047"/>
        <o:r id="V:Rule5" type="connector" idref="#_x0000_s1026"/>
        <o:r id="V:Rule6" type="connector" idref="#_x0000_s1049"/>
        <o:r id="V:Rule7" type="connector" idref="#_x0000_s1029"/>
        <o:r id="V:Rule8" type="connector" idref="#_x0000_s1036"/>
        <o:r id="V:Rule9" type="connector" idref="#_x0000_s1041"/>
        <o:r id="V:Rule10" type="connector" idref="#_x0000_s1042"/>
        <o:r id="V:Rule11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KMPh</dc:creator>
  <cp:keywords/>
  <dc:description/>
  <cp:lastModifiedBy>KMPh</cp:lastModifiedBy>
  <cp:revision>1</cp:revision>
  <cp:lastPrinted>2014-02-17T02:35:00Z</cp:lastPrinted>
  <dcterms:created xsi:type="dcterms:W3CDTF">2014-02-17T02:24:00Z</dcterms:created>
  <dcterms:modified xsi:type="dcterms:W3CDTF">2014-02-17T02:39:00Z</dcterms:modified>
</cp:coreProperties>
</file>