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45" w:rsidRDefault="0035628B">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758414</wp:posOffset>
                </wp:positionH>
                <wp:positionV relativeFrom="paragraph">
                  <wp:posOffset>1091901</wp:posOffset>
                </wp:positionV>
                <wp:extent cx="5077610" cy="6648226"/>
                <wp:effectExtent l="0" t="0" r="8890" b="6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7610" cy="6648226"/>
                        </a:xfrm>
                        <a:prstGeom prst="rect">
                          <a:avLst/>
                        </a:prstGeom>
                        <a:solidFill>
                          <a:srgbClr val="FFFFFF"/>
                        </a:solidFill>
                        <a:ln w="9525">
                          <a:noFill/>
                          <a:miter lim="800000"/>
                          <a:headEnd/>
                          <a:tailEnd/>
                        </a:ln>
                      </wps:spPr>
                      <wps:txbx>
                        <w:txbxContent>
                          <w:p w:rsidR="0035628B" w:rsidRPr="007F1702" w:rsidRDefault="0035628B" w:rsidP="007F1702">
                            <w:pPr>
                              <w:jc w:val="center"/>
                              <w:rPr>
                                <w:rFonts w:ascii="Times New Roman" w:hAnsi="Times New Roman" w:cs="Times New Roman"/>
                                <w:sz w:val="28"/>
                                <w:szCs w:val="28"/>
                              </w:rPr>
                            </w:pPr>
                            <w:r w:rsidRPr="007F1702">
                              <w:rPr>
                                <w:rFonts w:ascii="Times New Roman" w:hAnsi="Times New Roman" w:cs="Times New Roman"/>
                                <w:sz w:val="28"/>
                                <w:szCs w:val="28"/>
                              </w:rPr>
                              <w:t>BARRANCABERMEJA</w:t>
                            </w:r>
                          </w:p>
                          <w:p w:rsidR="0035628B" w:rsidRPr="007F1702" w:rsidRDefault="0035628B" w:rsidP="0035628B">
                            <w:pPr>
                              <w:rPr>
                                <w:rFonts w:ascii="Times New Roman" w:hAnsi="Times New Roman" w:cs="Times New Roman"/>
                                <w:sz w:val="28"/>
                                <w:szCs w:val="28"/>
                              </w:rPr>
                            </w:pPr>
                            <w:r w:rsidRPr="007F1702">
                              <w:rPr>
                                <w:rFonts w:ascii="Times New Roman" w:hAnsi="Times New Roman" w:cs="Times New Roman"/>
                                <w:sz w:val="28"/>
                                <w:szCs w:val="28"/>
                              </w:rPr>
                              <w:t xml:space="preserve">Barrancabermeja es un municipio colombiano bañado por el Río Magdalena, y rodeado por una serie de ciénagas como la ciénaga San Silvestre y la Ciénaga Miramar, está en  la parte occidental del departamento de Santander. En Barrancabermeja encontramos El Complejo Industrial de Barrancabermeja. Cuya refinería es la más grande del país y una de las más grandes de América Latina, pertenece a la Provincia de Mares, a una distancia de  114 Km de Bucaramanga hacia el este. Es la ciudad más grande en la región del Magdalena Medio, con una población de 191.696 habitantes según el </w:t>
                            </w:r>
                            <w:proofErr w:type="spellStart"/>
                            <w:r w:rsidRPr="007F1702">
                              <w:rPr>
                                <w:rFonts w:ascii="Times New Roman" w:hAnsi="Times New Roman" w:cs="Times New Roman"/>
                                <w:sz w:val="28"/>
                                <w:szCs w:val="28"/>
                              </w:rPr>
                              <w:t>DANE</w:t>
                            </w:r>
                            <w:proofErr w:type="spellEnd"/>
                            <w:r w:rsidRPr="007F1702">
                              <w:rPr>
                                <w:rFonts w:ascii="Times New Roman" w:hAnsi="Times New Roman" w:cs="Times New Roman"/>
                                <w:sz w:val="28"/>
                                <w:szCs w:val="28"/>
                              </w:rPr>
                              <w:t>. Se caracteriza por su industria petrolera, conocida como la capital petrolera de Colombia, también la llaman el abrazo cálido del país, su temperatura esta por el orden de los 35°C y una humedad relativa de 77%</w:t>
                            </w:r>
                          </w:p>
                          <w:p w:rsidR="0035628B" w:rsidRPr="007F1702" w:rsidRDefault="0035628B" w:rsidP="0035628B">
                            <w:pPr>
                              <w:rPr>
                                <w:rFonts w:ascii="Times New Roman" w:hAnsi="Times New Roman" w:cs="Times New Roman"/>
                                <w:sz w:val="28"/>
                                <w:szCs w:val="28"/>
                              </w:rPr>
                            </w:pPr>
                            <w:r w:rsidRPr="007F1702">
                              <w:rPr>
                                <w:rFonts w:ascii="Times New Roman" w:hAnsi="Times New Roman" w:cs="Times New Roman"/>
                                <w:sz w:val="28"/>
                                <w:szCs w:val="28"/>
                              </w:rPr>
                              <w:t xml:space="preserve">Su gran fuente económica es la industria del Petróleo, cuenta con distintos sitios recreativos, para practicar deportes acuáticos, además posee estadios para casi todas las disciplinas deportivas, dentro de sus sitios turísticos está el cristo petrolera, la refinería de Ecopetrol, el puente de </w:t>
                            </w:r>
                            <w:proofErr w:type="spellStart"/>
                            <w:r w:rsidRPr="007F1702">
                              <w:rPr>
                                <w:rFonts w:ascii="Times New Roman" w:hAnsi="Times New Roman" w:cs="Times New Roman"/>
                                <w:sz w:val="28"/>
                                <w:szCs w:val="28"/>
                              </w:rPr>
                              <w:t>Yondo</w:t>
                            </w:r>
                            <w:proofErr w:type="spellEnd"/>
                            <w:r w:rsidRPr="007F1702">
                              <w:rPr>
                                <w:rFonts w:ascii="Times New Roman" w:hAnsi="Times New Roman" w:cs="Times New Roman"/>
                                <w:sz w:val="28"/>
                                <w:szCs w:val="28"/>
                              </w:rPr>
                              <w:t>, el llanito, el parque de la vida. Festeja cada año las fiestas del petróleo y el festival del dulce, el festival del pescado.</w:t>
                            </w:r>
                          </w:p>
                          <w:p w:rsidR="0035628B" w:rsidRPr="007F1702" w:rsidRDefault="0035628B" w:rsidP="0035628B">
                            <w:pPr>
                              <w:rPr>
                                <w:rFonts w:ascii="Times New Roman" w:hAnsi="Times New Roman" w:cs="Times New Roman"/>
                                <w:sz w:val="28"/>
                                <w:szCs w:val="28"/>
                              </w:rPr>
                            </w:pPr>
                            <w:r w:rsidRPr="007F1702">
                              <w:rPr>
                                <w:rFonts w:ascii="Times New Roman" w:hAnsi="Times New Roman" w:cs="Times New Roman"/>
                                <w:sz w:val="28"/>
                                <w:szCs w:val="28"/>
                              </w:rPr>
                              <w:t>Barrancabermeja cuenta con un equipo de futbol El Alianza Petrolera el cual juega en el estadio Daniel Villa Zapata.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59.7pt;margin-top:86pt;width:399.8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" stroked="f">
                <v:textbox>
                  <w:txbxContent>
                    <w:p w:rsidR="0035628B" w:rsidRPr="007F1702" w:rsidRDefault="0035628B" w:rsidP="007F1702">
                      <w:pPr>
                        <w:jc w:val="center"/>
                        <w:rPr>
                          <w:rFonts w:ascii="Times New Roman" w:hAnsi="Times New Roman" w:cs="Times New Roman"/>
                          <w:sz w:val="28"/>
                          <w:szCs w:val="28"/>
                        </w:rPr>
                      </w:pPr>
                      <w:r w:rsidRPr="007F1702">
                        <w:rPr>
                          <w:rFonts w:ascii="Times New Roman" w:hAnsi="Times New Roman" w:cs="Times New Roman"/>
                          <w:sz w:val="28"/>
                          <w:szCs w:val="28"/>
                        </w:rPr>
                        <w:t>BARRANCABERMEJA</w:t>
                      </w:r>
                    </w:p>
                    <w:p w:rsidR="0035628B" w:rsidRPr="007F1702" w:rsidRDefault="0035628B" w:rsidP="0035628B">
                      <w:pPr>
                        <w:rPr>
                          <w:rFonts w:ascii="Times New Roman" w:hAnsi="Times New Roman" w:cs="Times New Roman"/>
                          <w:sz w:val="28"/>
                          <w:szCs w:val="28"/>
                        </w:rPr>
                      </w:pPr>
                      <w:r w:rsidRPr="007F1702">
                        <w:rPr>
                          <w:rFonts w:ascii="Times New Roman" w:hAnsi="Times New Roman" w:cs="Times New Roman"/>
                          <w:sz w:val="28"/>
                          <w:szCs w:val="28"/>
                        </w:rPr>
                        <w:t xml:space="preserve">Barrancabermeja es un municipio colombiano bañado por el Río Magdalena, y rodeado por una serie de ciénagas como la ciénaga San Silvestre y la Ciénaga Miramar, está en  la parte occidental del departamento de Santander. En Barrancabermeja encontramos El Complejo Industrial de Barrancabermeja. Cuya refinería es la más grande del país y una de las más grandes de América Latina, pertenece a la Provincia de Mares, a una distancia de  114 Km de Bucaramanga hacia el este. Es la ciudad más grande en la región del Magdalena Medio, con una población de 191.696 habitantes según el </w:t>
                      </w:r>
                      <w:proofErr w:type="spellStart"/>
                      <w:r w:rsidRPr="007F1702">
                        <w:rPr>
                          <w:rFonts w:ascii="Times New Roman" w:hAnsi="Times New Roman" w:cs="Times New Roman"/>
                          <w:sz w:val="28"/>
                          <w:szCs w:val="28"/>
                        </w:rPr>
                        <w:t>DANE</w:t>
                      </w:r>
                      <w:proofErr w:type="spellEnd"/>
                      <w:r w:rsidRPr="007F1702">
                        <w:rPr>
                          <w:rFonts w:ascii="Times New Roman" w:hAnsi="Times New Roman" w:cs="Times New Roman"/>
                          <w:sz w:val="28"/>
                          <w:szCs w:val="28"/>
                        </w:rPr>
                        <w:t>. Se caracteriza por su industria petrolera, conocida como la capital petrolera de Colombia, también la llaman el abrazo cálido del país, su temperatura esta por el orden de los 35°C y una humedad relativa de 77%</w:t>
                      </w:r>
                    </w:p>
                    <w:p w:rsidR="0035628B" w:rsidRPr="007F1702" w:rsidRDefault="0035628B" w:rsidP="0035628B">
                      <w:pPr>
                        <w:rPr>
                          <w:rFonts w:ascii="Times New Roman" w:hAnsi="Times New Roman" w:cs="Times New Roman"/>
                          <w:sz w:val="28"/>
                          <w:szCs w:val="28"/>
                        </w:rPr>
                      </w:pPr>
                      <w:r w:rsidRPr="007F1702">
                        <w:rPr>
                          <w:rFonts w:ascii="Times New Roman" w:hAnsi="Times New Roman" w:cs="Times New Roman"/>
                          <w:sz w:val="28"/>
                          <w:szCs w:val="28"/>
                        </w:rPr>
                        <w:t xml:space="preserve">Su gran fuente económica es la industria del Petróleo, cuenta con distintos sitios recreativos, para practicar deportes acuáticos, además posee estadios para casi todas las disciplinas deportivas, dentro de sus sitios turísticos está el cristo petrolera, la refinería de Ecopetrol, el puente de </w:t>
                      </w:r>
                      <w:proofErr w:type="spellStart"/>
                      <w:r w:rsidRPr="007F1702">
                        <w:rPr>
                          <w:rFonts w:ascii="Times New Roman" w:hAnsi="Times New Roman" w:cs="Times New Roman"/>
                          <w:sz w:val="28"/>
                          <w:szCs w:val="28"/>
                        </w:rPr>
                        <w:t>Yondo</w:t>
                      </w:r>
                      <w:proofErr w:type="spellEnd"/>
                      <w:r w:rsidRPr="007F1702">
                        <w:rPr>
                          <w:rFonts w:ascii="Times New Roman" w:hAnsi="Times New Roman" w:cs="Times New Roman"/>
                          <w:sz w:val="28"/>
                          <w:szCs w:val="28"/>
                        </w:rPr>
                        <w:t>, el llanito, el parque de la vida. Festeja cada año las fiestas del petróleo y el festival del dulce, el festival del pescado.</w:t>
                      </w:r>
                    </w:p>
                    <w:p w:rsidR="0035628B" w:rsidRPr="007F1702" w:rsidRDefault="0035628B" w:rsidP="0035628B">
                      <w:pPr>
                        <w:rPr>
                          <w:rFonts w:ascii="Times New Roman" w:hAnsi="Times New Roman" w:cs="Times New Roman"/>
                          <w:sz w:val="28"/>
                          <w:szCs w:val="28"/>
                        </w:rPr>
                      </w:pPr>
                      <w:r w:rsidRPr="007F1702">
                        <w:rPr>
                          <w:rFonts w:ascii="Times New Roman" w:hAnsi="Times New Roman" w:cs="Times New Roman"/>
                          <w:sz w:val="28"/>
                          <w:szCs w:val="28"/>
                        </w:rPr>
                        <w:t>Barrancabermeja cuenta con un equipo de futbol El Alianza Petrolera el cual juega en el estadio Daniel Villa Zapata.</w:t>
                      </w:r>
                    </w:p>
                  </w:txbxContent>
                </v:textbox>
              </v:shape>
            </w:pict>
          </mc:Fallback>
        </mc:AlternateContent>
      </w:r>
      <w:r>
        <w:rPr>
          <w:noProof/>
          <w:lang w:eastAsia="es-CO"/>
        </w:rPr>
        <w:drawing>
          <wp:inline distT="0" distB="0" distL="0" distR="0">
            <wp:extent cx="6680499" cy="9079454"/>
            <wp:effectExtent l="0" t="0" r="635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0233" cy="9079093"/>
                    </a:xfrm>
                    <a:prstGeom prst="rect">
                      <a:avLst/>
                    </a:prstGeom>
                    <a:noFill/>
                    <a:ln>
                      <a:noFill/>
                    </a:ln>
                  </pic:spPr>
                </pic:pic>
              </a:graphicData>
            </a:graphic>
          </wp:inline>
        </w:drawing>
      </w:r>
      <w:bookmarkStart w:id="0" w:name="_GoBack"/>
      <w:bookmarkEnd w:id="0"/>
    </w:p>
    <w:sectPr w:rsidR="00AD0B45" w:rsidSect="008640D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D3"/>
    <w:rsid w:val="0035628B"/>
    <w:rsid w:val="007F1702"/>
    <w:rsid w:val="008640D3"/>
    <w:rsid w:val="00AD0B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4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0D3"/>
    <w:rPr>
      <w:rFonts w:ascii="Tahoma" w:hAnsi="Tahoma" w:cs="Tahoma"/>
      <w:sz w:val="16"/>
      <w:szCs w:val="16"/>
    </w:rPr>
  </w:style>
  <w:style w:type="paragraph" w:styleId="NormalWeb">
    <w:name w:val="Normal (Web)"/>
    <w:basedOn w:val="Normal"/>
    <w:uiPriority w:val="99"/>
    <w:semiHidden/>
    <w:unhideWhenUsed/>
    <w:rsid w:val="0035628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4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0D3"/>
    <w:rPr>
      <w:rFonts w:ascii="Tahoma" w:hAnsi="Tahoma" w:cs="Tahoma"/>
      <w:sz w:val="16"/>
      <w:szCs w:val="16"/>
    </w:rPr>
  </w:style>
  <w:style w:type="paragraph" w:styleId="NormalWeb">
    <w:name w:val="Normal (Web)"/>
    <w:basedOn w:val="Normal"/>
    <w:uiPriority w:val="99"/>
    <w:semiHidden/>
    <w:unhideWhenUsed/>
    <w:rsid w:val="0035628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1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2017-05-10T15:56:00Z</dcterms:created>
  <dcterms:modified xsi:type="dcterms:W3CDTF">2017-05-10T15:56:00Z</dcterms:modified>
</cp:coreProperties>
</file>