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E505" w14:textId="77777777" w:rsidR="00D3245B" w:rsidRDefault="00992218">
      <w:pPr>
        <w:jc w:val="center"/>
        <w:rPr>
          <w:b/>
        </w:rPr>
      </w:pPr>
      <w:bookmarkStart w:id="0" w:name="_GoBack"/>
      <w:bookmarkEnd w:id="0"/>
      <w:r>
        <w:rPr>
          <w:b/>
        </w:rPr>
        <w:t>Cuadro de fiabilidad de las fuentes</w:t>
      </w:r>
    </w:p>
    <w:p w14:paraId="5BF9ABB5" w14:textId="77777777" w:rsidR="00D3245B" w:rsidRDefault="00D3245B"/>
    <w:p w14:paraId="143D361E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tbl>
      <w:tblPr>
        <w:tblStyle w:val="a"/>
        <w:tblW w:w="9025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"/>
        <w:gridCol w:w="952"/>
        <w:gridCol w:w="3150"/>
        <w:gridCol w:w="296"/>
        <w:gridCol w:w="282"/>
        <w:gridCol w:w="296"/>
        <w:gridCol w:w="282"/>
        <w:gridCol w:w="311"/>
        <w:gridCol w:w="311"/>
        <w:gridCol w:w="296"/>
        <w:gridCol w:w="282"/>
        <w:gridCol w:w="296"/>
        <w:gridCol w:w="326"/>
        <w:gridCol w:w="341"/>
        <w:gridCol w:w="326"/>
        <w:gridCol w:w="371"/>
      </w:tblGrid>
      <w:tr w:rsidR="00D3245B" w14:paraId="22B7E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51DDF1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Criterios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BC0D23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Valoración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0E675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Descriptor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6022E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E52F0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08BD2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0A777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4 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57891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F21B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A840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C6443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F1CFB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9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79D55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B78AE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18AE6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A4B4F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13</w:t>
            </w:r>
          </w:p>
        </w:tc>
      </w:tr>
      <w:tr w:rsidR="00D3245B" w14:paraId="1A8D1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E6CAD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A. Autor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BC818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10C0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Escrita por una organización acreditada y reconocida. En la elaboración de esta fuente participaron muchos profesionales.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73990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62A9DD81" wp14:editId="29A38245">
                  <wp:extent cx="114300" cy="114300"/>
                  <wp:effectExtent l="0" t="0" r="0" b="0"/>
                  <wp:docPr id="1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842C5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00C953D5" wp14:editId="46A1BFC9">
                  <wp:extent cx="104775" cy="101600"/>
                  <wp:effectExtent l="0" t="0" r="0" b="0"/>
                  <wp:docPr id="1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66A58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46475EB5" wp14:editId="3B091F25">
                  <wp:extent cx="104775" cy="10160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A5F3A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67FC9CAA" wp14:editId="611317DF">
                  <wp:extent cx="104775" cy="101600"/>
                  <wp:effectExtent l="0" t="0" r="0" b="0"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402D2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3487B85A" wp14:editId="55B83594">
                  <wp:extent cx="104775" cy="10160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D087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A460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C2B2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FE65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343A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67D0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6A9C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C921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7628F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F86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194E3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AD380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El autor es un profesional reconocido en este campo del saber y pertenece a una organización confiable o recibe apoyo de la misma.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0937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61E6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893D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D14F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9605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15D3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2EE9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6D86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8322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889B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8D86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2987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1190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5613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239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BFAD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32A00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F33A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DEFA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FACE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95F4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9119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3BB5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8013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4067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9728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C6B3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99DE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AA17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1658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78E36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72E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84741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26BD1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Se indica el autor, pero este no es fiable. La fuente se descarta.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F1DA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1324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2F13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C848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4F5B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2B8E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B7C4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CC41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C1EB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43E2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25EC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AB9A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03E5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0C1B0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73F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8270DE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0DFF1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No cumple ninguno de los descriptores anteriores. La fuente se descarta inmediatamente. 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C24F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2569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1CB3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E7C7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A8A2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38DC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201C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BE36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F964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5BE1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997E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61B5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3B3F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4E4D1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2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8183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950BE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5AF2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71D56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51877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B. Origen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8813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22213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Se publica en medios de comunicación profesionales/muy conocidos/acreditados.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21FD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16EC434A" wp14:editId="00DE1D2B">
                  <wp:extent cx="114300" cy="114300"/>
                  <wp:effectExtent l="0" t="0" r="0" b="0"/>
                  <wp:docPr id="17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CB14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8FA4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5822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FEE2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F7CD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64DC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2B22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A048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C478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1888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02FA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473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5D013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BFD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F7FC8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5E0BE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Se publica en medios de comunicación confiables.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B9EA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17CE1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64119F56" wp14:editId="131A803C">
                  <wp:extent cx="104775" cy="101600"/>
                  <wp:effectExtent l="0" t="0" r="0" b="0"/>
                  <wp:docPr id="14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076E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7AB64281" wp14:editId="3D223E5B">
                  <wp:extent cx="104775" cy="101600"/>
                  <wp:effectExtent l="0" t="0" r="0" b="0"/>
                  <wp:docPr id="1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ECB2B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65BF0DAF" wp14:editId="6D7CF09A">
                  <wp:extent cx="104775" cy="1016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51AA4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6D2731B6" wp14:editId="13AB175E">
                  <wp:extent cx="104775" cy="10160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C069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63A0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E0B7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9DE8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A608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59DB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14A2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79D7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63DDB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BF1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FAE0B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49EAF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Se publica en un medio muy conocido donde cualquiera puede añadir información. La fuente se descarta casi siempre.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86C6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27FA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92A1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1E76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6B22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E7A2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1480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59CF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3D82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8D00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241D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3A02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3DEF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054E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798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A18B7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31B2B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No cumple ninguno de los descriptores anteriores. La fuente se descarta inmediatamente.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60FA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4052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6E14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CD2B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C3DE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F79B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D678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97E2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9B5C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E4BD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0165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64AB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D4E6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379F4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2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5DFB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43C3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6971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4CD7D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5E6B7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C. Calidad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0EF11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0514B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una fuente con información muy profesional y convincente.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B763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3499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AFA5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40A8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45B6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30BA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3F1D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0D67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F55B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8FF5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8719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B790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F48C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8EF3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EF1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1E673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26EA4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Es una fuente con información que contiene detalles de información convincentes 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B7181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25AC3B8E" wp14:editId="5B757839">
                  <wp:extent cx="114300" cy="11430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E46DF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4492010B" wp14:editId="303ED0C6">
                  <wp:extent cx="104775" cy="1016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186CC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74DC043C" wp14:editId="379B5680">
                  <wp:extent cx="104775" cy="101600"/>
                  <wp:effectExtent l="0" t="0" r="0" b="0"/>
                  <wp:docPr id="1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CF2E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5D524B22" wp14:editId="39194100">
                  <wp:extent cx="104775" cy="101600"/>
                  <wp:effectExtent l="0" t="0" r="0" b="0"/>
                  <wp:docPr id="1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FB454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18DF7B30" wp14:editId="5085A047">
                  <wp:extent cx="104775" cy="1016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5E10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642E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05ED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36BA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5776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36C6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1D91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16FE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61264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DDD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FB1D6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60B9F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pertinente para hablar del tema en cierta medida. No es lo suficientemente razonable para ser calificada como fuente convincente.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8CB6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FCC7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3C4D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3ADF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4F31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E421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B82C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47B7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0302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5534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8298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DE10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DCFB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A910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A9B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FEFB2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B7E4B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Presenta información que no es pertinente. La fuente se descarta.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48DC0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E287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396A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85A3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8E07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921A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DFD3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8A54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9CE1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429C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2FCC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8171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A9B3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15256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D8EA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0DF0A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5517A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D. Cantidad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B3A544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7E36A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C3ED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27B3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DDC0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EB35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3C0D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8D71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0339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733F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07E7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073D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A074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623C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691B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9DAD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602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7B148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F871D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Presenta demasiada información o no la suficiente sobre el tema a indagar.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F37F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366D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DD51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5DFE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778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7759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7FB8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833D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8BC5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ECA5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48EC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5F36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6CBF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32FD8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AFD14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4157A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C4B98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Total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3CDBA2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10-12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2D8C0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una fuente excelente.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2242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2B7C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20B1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F4B9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4A7F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C9814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31FF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D30E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8D06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B14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DB5C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45E7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9427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06885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0A8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49CBB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9 - 8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D9AE9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una buena fuente.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CA28D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31629458" wp14:editId="2DE1B190">
                  <wp:extent cx="114300" cy="1143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4E71F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4665A0A0" wp14:editId="43D0069F">
                  <wp:extent cx="104775" cy="1016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35952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1E9ADC34" wp14:editId="35FE7395">
                  <wp:extent cx="104775" cy="1016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65617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114300" distB="114300" distL="114300" distR="114300" wp14:anchorId="7DA4F9E9" wp14:editId="3D14573B">
                  <wp:extent cx="104775" cy="101600"/>
                  <wp:effectExtent l="0" t="0" r="0" b="0"/>
                  <wp:docPr id="19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165C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A70B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F14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1BC1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A420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519A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5C88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B9B7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91BB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20BE0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1A3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386E6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6 - 7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F401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una fuente aceptable.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FAB0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0C4C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A81C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0931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6D7B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EF1A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89F6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729A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698B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E115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BA3B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4D2B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5710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5AF58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FC5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C259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4 - 5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B1FB2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Es una fuente de Internet regular; suele descartarse.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BC39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4B15C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E52C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B331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441DC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F97D2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039B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306E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DD66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92C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7FFB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AEF1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43C9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696C0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0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7EB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AA1BC9" w14:textId="77777777" w:rsidR="00D3245B" w:rsidRDefault="00992218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Inferior a 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8C2EA" w14:textId="77777777" w:rsidR="00D3245B" w:rsidRDefault="00992218">
            <w:pPr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La fuente se descarta inmediatamente.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A5D2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397D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4558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176F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D4BDA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3C28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AE187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AD720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BD3B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625A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FD34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959E9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AF093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6FA24E64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p w14:paraId="40A65886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p w14:paraId="489EF2CF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p w14:paraId="14D5B8C8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tbl>
      <w:tblPr>
        <w:tblStyle w:val="a0"/>
        <w:tblW w:w="9025" w:type="dxa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93"/>
        <w:gridCol w:w="6354"/>
        <w:gridCol w:w="668"/>
        <w:gridCol w:w="1410"/>
      </w:tblGrid>
      <w:tr w:rsidR="00D3245B" w14:paraId="7707B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E925E" w14:textId="77777777" w:rsidR="00D3245B" w:rsidRDefault="00992218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N° de fuentes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20574" w14:textId="77777777" w:rsidR="00D3245B" w:rsidRDefault="00992218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Fuente citada con modelo APA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7FCCC" w14:textId="77777777" w:rsidR="00D3245B" w:rsidRDefault="00992218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Puntaje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9E6CB" w14:textId="77777777" w:rsidR="00D3245B" w:rsidRDefault="00992218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Valoración de la fuente</w:t>
            </w:r>
          </w:p>
        </w:tc>
      </w:tr>
      <w:tr w:rsidR="00D3245B" w14:paraId="0DD73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6E8B4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A2CEB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5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Fau,V .(2013)Ninos de India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sz w:val="15"/>
                  <w:szCs w:val="15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5"/>
                  <w:szCs w:val="15"/>
                  <w:u w:val="single"/>
                </w:rPr>
                <w:t>http://www.humanium.org/es/asia-pacifico/india/</w:t>
              </w:r>
            </w:hyperlink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9D9A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7FFB45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73FEC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C2228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703E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El mundo. (2017)Nueva Delhi, la ciudad de los niños perdidos</w:t>
            </w:r>
          </w:p>
          <w:p w14:paraId="7FCE085D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hyperlink r:id="rId7">
              <w:r>
                <w:rPr>
                  <w:rFonts w:ascii="Trebuchet MS" w:eastAsia="Trebuchet MS" w:hAnsi="Trebuchet MS" w:cs="Trebuchet MS"/>
                  <w:b/>
                  <w:color w:val="1155CC"/>
                  <w:sz w:val="16"/>
                  <w:szCs w:val="16"/>
                  <w:u w:val="single"/>
                </w:rPr>
                <w:t>http://www.elmundo.es/internacional/2014/10/17/5440cf4eca4741934a8b4576.html</w:t>
              </w:r>
            </w:hyperlink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3C868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BF18E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67AC8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A5B43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BC2C6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Zoomnews.(2015)Cada </w:t>
            </w:r>
            <w:commentRangeStart w:id="1"/>
            <w:r>
              <w:rPr>
                <w:sz w:val="18"/>
                <w:szCs w:val="18"/>
              </w:rPr>
              <w:t>año</w:t>
            </w:r>
            <w:commentRangeEnd w:id="1"/>
            <w:r>
              <w:commentReference w:id="1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100.000 ninos desaparecen en India </w:t>
            </w:r>
            <w:hyperlink r:id="rId10">
              <w:r>
                <w:rPr>
                  <w:rFonts w:ascii="Trebuchet MS" w:eastAsia="Trebuchet MS" w:hAnsi="Trebuchet MS" w:cs="Trebuchet MS"/>
                  <w:b/>
                  <w:color w:val="1155CC"/>
                  <w:sz w:val="16"/>
                  <w:szCs w:val="16"/>
                  <w:u w:val="single"/>
                </w:rPr>
                <w:t>http://www.zoomnews.es/574250/actualidad/mundo/drama-ninos-desaparecidos-india</w:t>
              </w:r>
            </w:hyperlink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C10E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23C9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097FA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DE0E1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90909" w14:textId="77777777" w:rsidR="00D3245B" w:rsidRDefault="00992218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El mundo. (2015) Los ninos que levantan la India </w:t>
            </w:r>
            <w:hyperlink r:id="rId11">
              <w:r>
                <w:rPr>
                  <w:rFonts w:ascii="Trebuchet MS" w:eastAsia="Trebuchet MS" w:hAnsi="Trebuchet MS" w:cs="Trebuchet MS"/>
                  <w:b/>
                  <w:color w:val="1155CC"/>
                  <w:sz w:val="16"/>
                  <w:szCs w:val="16"/>
                  <w:u w:val="single"/>
                </w:rPr>
                <w:t>http://www.elmundo.es/internacional/2015/06/13/557b1f47268e3edd638b4593.html</w:t>
              </w:r>
            </w:hyperlink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C43F6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7F5DB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3245B" w14:paraId="023A7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B6707" w14:textId="77777777" w:rsidR="00D3245B" w:rsidRDefault="00992218">
            <w:pPr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C18BC" w14:textId="77777777" w:rsidR="00D3245B" w:rsidRDefault="00992218">
            <w:pPr>
              <w:rPr>
                <w:rFonts w:ascii="Times New Roman" w:eastAsia="Times New Roman" w:hAnsi="Times New Roman" w:cs="Times New Roman"/>
                <w:color w:val="37474F"/>
                <w:sz w:val="18"/>
                <w:szCs w:val="18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ABC.(2017)</w:t>
            </w:r>
            <w:r>
              <w:rPr>
                <w:sz w:val="18"/>
                <w:szCs w:val="18"/>
              </w:rPr>
              <w:t xml:space="preserve">«Lion», la conmovedora historia real de Saroo Brierley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http://www.abc.es/play/cine/noticias/abci-lion-consecuencia-globalizacion-201701160155_noticia.html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4DDD00D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322F1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0556F" w14:textId="77777777" w:rsidR="00D3245B" w:rsidRDefault="00D3245B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</w:tbl>
    <w:p w14:paraId="17819E7D" w14:textId="77777777" w:rsidR="00D3245B" w:rsidRDefault="00D3245B">
      <w:pPr>
        <w:rPr>
          <w:rFonts w:ascii="Trebuchet MS" w:eastAsia="Trebuchet MS" w:hAnsi="Trebuchet MS" w:cs="Trebuchet MS"/>
          <w:b/>
          <w:sz w:val="16"/>
          <w:szCs w:val="16"/>
        </w:rPr>
      </w:pPr>
    </w:p>
    <w:sectPr w:rsidR="00D3245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talia Guerrabonnett" w:date="2017-05-11T08:23:00Z" w:initials="">
    <w:p w14:paraId="0BDC71D4" w14:textId="77777777" w:rsidR="00D3245B" w:rsidRDefault="00992218">
      <w:pPr>
        <w:widowControl w:val="0"/>
        <w:spacing w:line="240" w:lineRule="auto"/>
      </w:pPr>
      <w:r>
        <w:t>miss en mi laptop no hay ene y tampoco puedo poner tildes porque tiene el teclado de USA :o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C71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B"/>
    <w:rsid w:val="00992218"/>
    <w:rsid w:val="00D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FEA9"/>
  <w15:docId w15:val="{31A50C00-9FEB-4650-A47B-0755E7A2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mundo.es/internacional/2014/10/17/5440cf4eca4741934a8b4576.html" TargetMode="External"/><Relationship Id="rId12" Type="http://schemas.openxmlformats.org/officeDocument/2006/relationships/hyperlink" Target="http://www.abc.es/play/cine/noticias/abci-lion-consecuencia-globalizacion-201701160155_notic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ium.org/es/asia-pacifico/india/" TargetMode="External"/><Relationship Id="rId11" Type="http://schemas.openxmlformats.org/officeDocument/2006/relationships/hyperlink" Target="http://www.elmundo.es/internacional/2015/06/13/557b1f47268e3edd638b4593.html" TargetMode="External"/><Relationship Id="rId5" Type="http://schemas.openxmlformats.org/officeDocument/2006/relationships/hyperlink" Target="http://www.humanium.org/es/asia-pacifico/india/" TargetMode="External"/><Relationship Id="rId10" Type="http://schemas.openxmlformats.org/officeDocument/2006/relationships/hyperlink" Target="http://www.zoomnews.es/574250/actualidad/mundo/drama-ninos-desaparecidos-india" TargetMode="External"/><Relationship Id="rId4" Type="http://schemas.openxmlformats.org/officeDocument/2006/relationships/image" Target="media/image1.png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PC12-D</dc:creator>
  <cp:lastModifiedBy>PC12-D</cp:lastModifiedBy>
  <cp:revision>2</cp:revision>
  <dcterms:created xsi:type="dcterms:W3CDTF">2017-05-12T12:52:00Z</dcterms:created>
  <dcterms:modified xsi:type="dcterms:W3CDTF">2017-05-12T12:52:00Z</dcterms:modified>
</cp:coreProperties>
</file>