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39" w:rsidRPr="00070939" w:rsidRDefault="00070939" w:rsidP="00070939">
      <w:pPr>
        <w:spacing w:line="360" w:lineRule="auto"/>
        <w:jc w:val="center"/>
        <w:rPr>
          <w:rFonts w:ascii="Arial" w:hAnsi="Arial" w:cs="Arial"/>
          <w:b/>
          <w:sz w:val="24"/>
        </w:rPr>
      </w:pPr>
      <w:r w:rsidRPr="00070939">
        <w:rPr>
          <w:rFonts w:ascii="Arial" w:hAnsi="Arial" w:cs="Arial"/>
          <w:b/>
          <w:sz w:val="24"/>
        </w:rPr>
        <w:t>LINEAMIENTOS GENERALES PARA ELABORAR REACTIVOS DE OPCIÓN MÚLTIPLE</w:t>
      </w:r>
    </w:p>
    <w:p w:rsidR="00070939" w:rsidRDefault="00070939" w:rsidP="00070939">
      <w:pPr>
        <w:spacing w:line="360" w:lineRule="auto"/>
        <w:jc w:val="both"/>
        <w:rPr>
          <w:rFonts w:ascii="Arial" w:hAnsi="Arial" w:cs="Arial"/>
          <w:sz w:val="24"/>
        </w:rPr>
      </w:pPr>
      <w:r>
        <w:t xml:space="preserve"> </w:t>
      </w:r>
      <w:r w:rsidRPr="00070939">
        <w:rPr>
          <w:rFonts w:ascii="Arial" w:hAnsi="Arial" w:cs="Arial"/>
          <w:sz w:val="24"/>
        </w:rPr>
        <w:t xml:space="preserve">El presente documento tiene por objetivo dar lineamientos para que los reactivos que integren los exámenes se elaboren adecuadamente. Un reactivo es una unidad de medida que consiste en un estímulo que requiere una respuesta del examinado a partir de la cual se puede inferir su ejecución o desempeño en un constructo psicológico. Los elementos que componen un reactivo de opción múltiple son: </w:t>
      </w:r>
    </w:p>
    <w:p w:rsidR="00070939" w:rsidRDefault="00070939" w:rsidP="00070939">
      <w:pPr>
        <w:spacing w:line="360" w:lineRule="auto"/>
        <w:jc w:val="both"/>
        <w:rPr>
          <w:rFonts w:ascii="Arial" w:hAnsi="Arial" w:cs="Arial"/>
          <w:sz w:val="24"/>
        </w:rPr>
      </w:pPr>
      <w:r w:rsidRPr="00070939">
        <w:rPr>
          <w:rFonts w:ascii="Arial" w:hAnsi="Arial" w:cs="Arial"/>
          <w:sz w:val="24"/>
        </w:rPr>
        <w:sym w:font="Symbol" w:char="F0B7"/>
      </w:r>
      <w:r w:rsidRPr="00070939">
        <w:rPr>
          <w:rFonts w:ascii="Arial" w:hAnsi="Arial" w:cs="Arial"/>
          <w:sz w:val="24"/>
        </w:rPr>
        <w:t xml:space="preserve"> Enunciado </w:t>
      </w:r>
    </w:p>
    <w:p w:rsidR="00070939" w:rsidRDefault="00070939" w:rsidP="00070939">
      <w:pPr>
        <w:spacing w:line="360" w:lineRule="auto"/>
        <w:jc w:val="both"/>
        <w:rPr>
          <w:rFonts w:ascii="Arial" w:hAnsi="Arial" w:cs="Arial"/>
          <w:sz w:val="24"/>
        </w:rPr>
      </w:pPr>
      <w:r w:rsidRPr="00070939">
        <w:rPr>
          <w:rFonts w:ascii="Arial" w:hAnsi="Arial" w:cs="Arial"/>
          <w:sz w:val="24"/>
        </w:rPr>
        <w:sym w:font="Symbol" w:char="F0B7"/>
      </w:r>
      <w:r w:rsidRPr="00070939">
        <w:rPr>
          <w:rFonts w:ascii="Arial" w:hAnsi="Arial" w:cs="Arial"/>
          <w:sz w:val="24"/>
        </w:rPr>
        <w:t xml:space="preserve"> Gráfico (opcional) </w:t>
      </w:r>
      <w:bookmarkStart w:id="0" w:name="_GoBack"/>
      <w:bookmarkEnd w:id="0"/>
    </w:p>
    <w:p w:rsidR="00070939" w:rsidRDefault="00070939" w:rsidP="00070939">
      <w:pPr>
        <w:spacing w:line="360" w:lineRule="auto"/>
        <w:jc w:val="both"/>
        <w:rPr>
          <w:rFonts w:ascii="Arial" w:hAnsi="Arial" w:cs="Arial"/>
          <w:sz w:val="24"/>
        </w:rPr>
      </w:pPr>
      <w:r w:rsidRPr="00070939">
        <w:rPr>
          <w:rFonts w:ascii="Arial" w:hAnsi="Arial" w:cs="Arial"/>
          <w:sz w:val="24"/>
        </w:rPr>
        <w:sym w:font="Symbol" w:char="F0B7"/>
      </w:r>
      <w:r w:rsidRPr="00070939">
        <w:rPr>
          <w:rFonts w:ascii="Arial" w:hAnsi="Arial" w:cs="Arial"/>
          <w:sz w:val="24"/>
        </w:rPr>
        <w:t xml:space="preserve"> Opciones de respuesta (cuatro1 o cinco2 )</w:t>
      </w:r>
    </w:p>
    <w:p w:rsidR="00070939" w:rsidRDefault="00070939" w:rsidP="00070939">
      <w:pPr>
        <w:spacing w:line="360" w:lineRule="auto"/>
        <w:jc w:val="both"/>
        <w:rPr>
          <w:rFonts w:ascii="Arial" w:hAnsi="Arial" w:cs="Arial"/>
          <w:sz w:val="24"/>
        </w:rPr>
      </w:pPr>
      <w:r w:rsidRPr="00070939">
        <w:rPr>
          <w:rFonts w:ascii="Arial" w:hAnsi="Arial" w:cs="Arial"/>
          <w:sz w:val="24"/>
        </w:rPr>
        <w:t xml:space="preserve"> – Respuesta correcta</w:t>
      </w:r>
    </w:p>
    <w:p w:rsidR="00070939" w:rsidRDefault="00070939" w:rsidP="00070939">
      <w:pPr>
        <w:spacing w:line="360" w:lineRule="auto"/>
        <w:jc w:val="both"/>
        <w:rPr>
          <w:rFonts w:ascii="Arial" w:hAnsi="Arial" w:cs="Arial"/>
          <w:sz w:val="24"/>
        </w:rPr>
      </w:pPr>
      <w:r w:rsidRPr="00070939">
        <w:rPr>
          <w:rFonts w:ascii="Arial" w:hAnsi="Arial" w:cs="Arial"/>
          <w:sz w:val="24"/>
        </w:rPr>
        <w:t xml:space="preserve"> – Distractores</w:t>
      </w:r>
    </w:p>
    <w:p w:rsidR="00B23A0E" w:rsidRDefault="00070939" w:rsidP="00070939">
      <w:pPr>
        <w:spacing w:line="360" w:lineRule="auto"/>
        <w:jc w:val="both"/>
        <w:rPr>
          <w:rFonts w:ascii="Arial" w:hAnsi="Arial" w:cs="Arial"/>
          <w:sz w:val="24"/>
        </w:rPr>
      </w:pPr>
      <w:r w:rsidRPr="00070939">
        <w:rPr>
          <w:rFonts w:ascii="Arial" w:hAnsi="Arial" w:cs="Arial"/>
          <w:sz w:val="24"/>
        </w:rPr>
        <w:t>Para iniciar la elaboración de reactivos es necesario apoyarse en la tabla de especificaciones y tener un buen manejo de los niveles cognoscitivos, ya que esto facilita la tarea y permite crear reactivos que evalúen objetiva y adecuadamente los resultados de aprendizaje establecidos en los planes de estudio. Como primer paso se ubica el tema con el resultado de aprendizaje que le corresponde, de tal manera que asegure el manejo del contenido. A continuación, a manera de ejemplo se presenta un fragmento de una tabla de especificaciones en donde el tema 09010400 tiene definido los resultados de aprendizaje y nivel cognoscitivo que le corresponde.</w:t>
      </w:r>
    </w:p>
    <w:p w:rsidR="00070939" w:rsidRPr="00070939" w:rsidRDefault="00070939" w:rsidP="00070939">
      <w:pPr>
        <w:spacing w:line="360" w:lineRule="auto"/>
        <w:jc w:val="both"/>
        <w:rPr>
          <w:rFonts w:ascii="Arial" w:hAnsi="Arial" w:cs="Arial"/>
          <w:sz w:val="24"/>
        </w:rPr>
      </w:pPr>
      <w:r w:rsidRPr="00070939">
        <w:rPr>
          <w:rFonts w:ascii="Arial" w:hAnsi="Arial" w:cs="Arial"/>
          <w:sz w:val="24"/>
        </w:rPr>
        <w:t xml:space="preserve">A continuación se presenta una serie de recomendaciones que es necesario contemplar al elaborar reactivos: </w:t>
      </w:r>
    </w:p>
    <w:p w:rsidR="00070939" w:rsidRPr="00070939" w:rsidRDefault="00070939" w:rsidP="00070939">
      <w:pPr>
        <w:pStyle w:val="Prrafodelista"/>
        <w:numPr>
          <w:ilvl w:val="0"/>
          <w:numId w:val="1"/>
        </w:numPr>
        <w:spacing w:line="360" w:lineRule="auto"/>
        <w:jc w:val="both"/>
        <w:rPr>
          <w:rFonts w:ascii="Arial" w:hAnsi="Arial" w:cs="Arial"/>
          <w:sz w:val="24"/>
        </w:rPr>
      </w:pPr>
      <w:r w:rsidRPr="00070939">
        <w:rPr>
          <w:rFonts w:ascii="Arial" w:hAnsi="Arial" w:cs="Arial"/>
          <w:sz w:val="24"/>
        </w:rPr>
        <w:t>El enunciado.</w:t>
      </w:r>
    </w:p>
    <w:p w:rsidR="00070939" w:rsidRPr="00070939" w:rsidRDefault="00070939" w:rsidP="00070939">
      <w:pPr>
        <w:spacing w:line="360" w:lineRule="auto"/>
        <w:ind w:left="360"/>
        <w:jc w:val="both"/>
        <w:rPr>
          <w:rFonts w:ascii="Arial" w:hAnsi="Arial" w:cs="Arial"/>
          <w:sz w:val="24"/>
        </w:rPr>
      </w:pPr>
      <w:r w:rsidRPr="00070939">
        <w:rPr>
          <w:rFonts w:ascii="Arial" w:hAnsi="Arial" w:cs="Arial"/>
          <w:sz w:val="24"/>
        </w:rPr>
        <w:t xml:space="preserve"> </w:t>
      </w:r>
      <w:r w:rsidRPr="00070939">
        <w:rPr>
          <w:rFonts w:ascii="Arial" w:hAnsi="Arial" w:cs="Arial"/>
          <w:sz w:val="24"/>
        </w:rPr>
        <w:sym w:font="Symbol" w:char="F0B7"/>
      </w:r>
      <w:r w:rsidRPr="00070939">
        <w:rPr>
          <w:rFonts w:ascii="Arial" w:hAnsi="Arial" w:cs="Arial"/>
          <w:sz w:val="24"/>
        </w:rPr>
        <w:t xml:space="preserve"> Presentarlo en forma declarativa o interrogativa. </w:t>
      </w:r>
    </w:p>
    <w:p w:rsidR="00070939" w:rsidRPr="00070939" w:rsidRDefault="00070939" w:rsidP="00070939">
      <w:pPr>
        <w:spacing w:line="360" w:lineRule="auto"/>
        <w:ind w:left="360"/>
        <w:jc w:val="both"/>
        <w:rPr>
          <w:rFonts w:ascii="Arial" w:hAnsi="Arial" w:cs="Arial"/>
          <w:sz w:val="24"/>
        </w:rPr>
      </w:pPr>
      <w:r w:rsidRPr="00070939">
        <w:rPr>
          <w:rFonts w:ascii="Arial" w:hAnsi="Arial" w:cs="Arial"/>
          <w:sz w:val="24"/>
        </w:rPr>
        <w:sym w:font="Symbol" w:char="F0B7"/>
      </w:r>
      <w:r w:rsidRPr="00070939">
        <w:rPr>
          <w:rFonts w:ascii="Arial" w:hAnsi="Arial" w:cs="Arial"/>
          <w:sz w:val="24"/>
        </w:rPr>
        <w:t xml:space="preserve"> Redactarlo de manera concisa y clara.</w:t>
      </w:r>
    </w:p>
    <w:p w:rsidR="00070939" w:rsidRPr="00070939" w:rsidRDefault="00070939" w:rsidP="00070939">
      <w:pPr>
        <w:spacing w:line="360" w:lineRule="auto"/>
        <w:ind w:left="360"/>
        <w:jc w:val="both"/>
        <w:rPr>
          <w:rFonts w:ascii="Arial" w:hAnsi="Arial" w:cs="Arial"/>
          <w:sz w:val="24"/>
        </w:rPr>
      </w:pPr>
      <w:r w:rsidRPr="00070939">
        <w:rPr>
          <w:rFonts w:ascii="Arial" w:hAnsi="Arial" w:cs="Arial"/>
          <w:sz w:val="24"/>
        </w:rPr>
        <w:lastRenderedPageBreak/>
        <w:t xml:space="preserve"> </w:t>
      </w:r>
      <w:r w:rsidRPr="00070939">
        <w:rPr>
          <w:rFonts w:ascii="Arial" w:hAnsi="Arial" w:cs="Arial"/>
          <w:sz w:val="24"/>
        </w:rPr>
        <w:sym w:font="Symbol" w:char="F0B7"/>
      </w:r>
      <w:r w:rsidRPr="00070939">
        <w:rPr>
          <w:rFonts w:ascii="Arial" w:hAnsi="Arial" w:cs="Arial"/>
          <w:sz w:val="24"/>
        </w:rPr>
        <w:t xml:space="preserve"> Se deben utilizar, cuando sea necesario, los símbolos correctos de las unidades de medida, o en su defecto el nombre completo de las mismas. </w:t>
      </w:r>
    </w:p>
    <w:p w:rsidR="00070939" w:rsidRPr="00070939" w:rsidRDefault="00070939" w:rsidP="00070939">
      <w:pPr>
        <w:spacing w:line="360" w:lineRule="auto"/>
        <w:ind w:left="360"/>
        <w:jc w:val="both"/>
        <w:rPr>
          <w:rFonts w:ascii="Arial" w:hAnsi="Arial" w:cs="Arial"/>
          <w:sz w:val="24"/>
        </w:rPr>
      </w:pPr>
      <w:r w:rsidRPr="00070939">
        <w:rPr>
          <w:rFonts w:ascii="Arial" w:hAnsi="Arial" w:cs="Arial"/>
          <w:sz w:val="24"/>
        </w:rPr>
        <w:sym w:font="Symbol" w:char="F0B7"/>
      </w:r>
      <w:r w:rsidRPr="00070939">
        <w:rPr>
          <w:rFonts w:ascii="Arial" w:hAnsi="Arial" w:cs="Arial"/>
          <w:sz w:val="24"/>
        </w:rPr>
        <w:t xml:space="preserve"> Evitar el empleo de términos que confundan o den claves de la respuesta correcta. </w:t>
      </w:r>
    </w:p>
    <w:p w:rsidR="00070939" w:rsidRPr="00070939" w:rsidRDefault="00070939" w:rsidP="00070939">
      <w:pPr>
        <w:spacing w:line="360" w:lineRule="auto"/>
        <w:ind w:left="360"/>
        <w:jc w:val="both"/>
        <w:rPr>
          <w:rFonts w:ascii="Arial" w:hAnsi="Arial" w:cs="Arial"/>
          <w:sz w:val="24"/>
        </w:rPr>
      </w:pPr>
      <w:r w:rsidRPr="00070939">
        <w:rPr>
          <w:rFonts w:ascii="Arial" w:hAnsi="Arial" w:cs="Arial"/>
          <w:sz w:val="24"/>
        </w:rPr>
        <w:sym w:font="Symbol" w:char="F0B7"/>
      </w:r>
      <w:r w:rsidRPr="00070939">
        <w:rPr>
          <w:rFonts w:ascii="Arial" w:hAnsi="Arial" w:cs="Arial"/>
          <w:sz w:val="24"/>
        </w:rPr>
        <w:t xml:space="preserve"> Debe entenderse sin necesidad de leer las opciones de respuesta</w:t>
      </w:r>
    </w:p>
    <w:p w:rsidR="00070939" w:rsidRPr="00070939" w:rsidRDefault="00070939" w:rsidP="00070939">
      <w:pPr>
        <w:spacing w:line="360" w:lineRule="auto"/>
        <w:ind w:left="360"/>
        <w:jc w:val="both"/>
        <w:rPr>
          <w:rFonts w:ascii="Arial" w:hAnsi="Arial" w:cs="Arial"/>
          <w:sz w:val="24"/>
        </w:rPr>
      </w:pPr>
      <w:r w:rsidRPr="00070939">
        <w:rPr>
          <w:rFonts w:ascii="Arial" w:hAnsi="Arial" w:cs="Arial"/>
          <w:sz w:val="24"/>
        </w:rPr>
        <w:t>.</w:t>
      </w:r>
      <w:r w:rsidRPr="00070939">
        <w:rPr>
          <w:rFonts w:ascii="Arial" w:hAnsi="Arial" w:cs="Arial"/>
          <w:sz w:val="24"/>
        </w:rPr>
        <w:sym w:font="Symbol" w:char="F0B7"/>
      </w:r>
      <w:r w:rsidRPr="00070939">
        <w:rPr>
          <w:rFonts w:ascii="Arial" w:hAnsi="Arial" w:cs="Arial"/>
          <w:sz w:val="24"/>
        </w:rPr>
        <w:t xml:space="preserve"> No deben emplearse enunciados que inician preguntas como: ¿cuál de las siguientes afirmaciones es verdadera? </w:t>
      </w:r>
    </w:p>
    <w:p w:rsidR="00070939" w:rsidRPr="00070939" w:rsidRDefault="00070939" w:rsidP="00070939">
      <w:pPr>
        <w:spacing w:line="360" w:lineRule="auto"/>
        <w:ind w:left="360"/>
        <w:jc w:val="both"/>
        <w:rPr>
          <w:rFonts w:ascii="Arial" w:hAnsi="Arial" w:cs="Arial"/>
          <w:sz w:val="24"/>
        </w:rPr>
      </w:pPr>
      <w:r w:rsidRPr="00070939">
        <w:rPr>
          <w:rFonts w:ascii="Arial" w:hAnsi="Arial" w:cs="Arial"/>
          <w:sz w:val="24"/>
        </w:rPr>
        <w:sym w:font="Symbol" w:char="F0B7"/>
      </w:r>
      <w:r w:rsidRPr="00070939">
        <w:rPr>
          <w:rFonts w:ascii="Arial" w:hAnsi="Arial" w:cs="Arial"/>
          <w:sz w:val="24"/>
        </w:rPr>
        <w:t xml:space="preserve"> Es preferible utilizar frases de estructura simple: sujeto + predicado + modificadores </w:t>
      </w:r>
    </w:p>
    <w:p w:rsidR="00070939" w:rsidRPr="00070939" w:rsidRDefault="00070939" w:rsidP="00070939">
      <w:pPr>
        <w:spacing w:line="360" w:lineRule="auto"/>
        <w:ind w:left="360"/>
        <w:jc w:val="both"/>
        <w:rPr>
          <w:rFonts w:ascii="Arial" w:hAnsi="Arial" w:cs="Arial"/>
          <w:sz w:val="24"/>
        </w:rPr>
      </w:pPr>
      <w:r w:rsidRPr="00070939">
        <w:rPr>
          <w:rFonts w:ascii="Arial" w:hAnsi="Arial" w:cs="Arial"/>
          <w:sz w:val="24"/>
        </w:rPr>
        <w:sym w:font="Symbol" w:char="F0B7"/>
      </w:r>
      <w:r w:rsidRPr="00070939">
        <w:rPr>
          <w:rFonts w:ascii="Arial" w:hAnsi="Arial" w:cs="Arial"/>
          <w:sz w:val="24"/>
        </w:rPr>
        <w:t xml:space="preserve"> Emplear enunciados redactados en términos positivos y evitar formas negativas como: ¿cuál de las siguientes NO es una función del riñón?</w:t>
      </w:r>
    </w:p>
    <w:p w:rsidR="00070939" w:rsidRPr="00070939" w:rsidRDefault="00070939" w:rsidP="00070939">
      <w:pPr>
        <w:spacing w:line="360" w:lineRule="auto"/>
        <w:ind w:left="360"/>
        <w:jc w:val="both"/>
        <w:rPr>
          <w:rFonts w:ascii="Arial" w:hAnsi="Arial" w:cs="Arial"/>
          <w:sz w:val="24"/>
        </w:rPr>
      </w:pPr>
      <w:r w:rsidRPr="00070939">
        <w:rPr>
          <w:rFonts w:ascii="Arial" w:hAnsi="Arial" w:cs="Arial"/>
          <w:sz w:val="24"/>
        </w:rPr>
        <w:t xml:space="preserve"> </w:t>
      </w:r>
      <w:r w:rsidRPr="00070939">
        <w:rPr>
          <w:rFonts w:ascii="Arial" w:hAnsi="Arial" w:cs="Arial"/>
          <w:sz w:val="24"/>
        </w:rPr>
        <w:sym w:font="Symbol" w:char="F0B7"/>
      </w:r>
      <w:r w:rsidRPr="00070939">
        <w:rPr>
          <w:rFonts w:ascii="Arial" w:hAnsi="Arial" w:cs="Arial"/>
          <w:sz w:val="24"/>
        </w:rPr>
        <w:t xml:space="preserve"> Se debe evitar información adicional e irrelevante. </w:t>
      </w:r>
    </w:p>
    <w:p w:rsidR="00070939" w:rsidRPr="00070939" w:rsidRDefault="00070939" w:rsidP="00070939">
      <w:pPr>
        <w:spacing w:line="360" w:lineRule="auto"/>
        <w:ind w:left="360"/>
        <w:jc w:val="both"/>
        <w:rPr>
          <w:rFonts w:ascii="Arial" w:hAnsi="Arial" w:cs="Arial"/>
          <w:sz w:val="24"/>
        </w:rPr>
      </w:pPr>
      <w:r w:rsidRPr="00070939">
        <w:rPr>
          <w:rFonts w:ascii="Arial" w:hAnsi="Arial" w:cs="Arial"/>
          <w:sz w:val="24"/>
        </w:rPr>
        <w:sym w:font="Symbol" w:char="F0B7"/>
      </w:r>
      <w:r w:rsidRPr="00070939">
        <w:rPr>
          <w:rFonts w:ascii="Arial" w:hAnsi="Arial" w:cs="Arial"/>
          <w:sz w:val="24"/>
        </w:rPr>
        <w:t xml:space="preserve"> Debe contener los elementos necesarios para ser contestado. </w:t>
      </w:r>
    </w:p>
    <w:p w:rsidR="00070939" w:rsidRPr="00070939" w:rsidRDefault="00070939" w:rsidP="00070939">
      <w:pPr>
        <w:spacing w:line="360" w:lineRule="auto"/>
        <w:ind w:left="360"/>
        <w:jc w:val="both"/>
        <w:rPr>
          <w:rFonts w:ascii="Arial" w:hAnsi="Arial" w:cs="Arial"/>
          <w:sz w:val="24"/>
        </w:rPr>
      </w:pPr>
      <w:r w:rsidRPr="00070939">
        <w:rPr>
          <w:rFonts w:ascii="Arial" w:hAnsi="Arial" w:cs="Arial"/>
          <w:sz w:val="24"/>
        </w:rPr>
        <w:t xml:space="preserve">2. El gráfico. </w:t>
      </w:r>
    </w:p>
    <w:p w:rsidR="00070939" w:rsidRPr="00070939" w:rsidRDefault="00070939" w:rsidP="00070939">
      <w:pPr>
        <w:spacing w:line="360" w:lineRule="auto"/>
        <w:ind w:left="360"/>
        <w:jc w:val="both"/>
        <w:rPr>
          <w:rFonts w:ascii="Arial" w:hAnsi="Arial" w:cs="Arial"/>
          <w:sz w:val="24"/>
        </w:rPr>
      </w:pPr>
      <w:r w:rsidRPr="00070939">
        <w:rPr>
          <w:rFonts w:ascii="Arial" w:hAnsi="Arial" w:cs="Arial"/>
          <w:sz w:val="24"/>
        </w:rPr>
        <w:sym w:font="Symbol" w:char="F0B7"/>
      </w:r>
      <w:r w:rsidRPr="00070939">
        <w:rPr>
          <w:rFonts w:ascii="Arial" w:hAnsi="Arial" w:cs="Arial"/>
          <w:sz w:val="24"/>
        </w:rPr>
        <w:t xml:space="preserve"> Se empleará solamente cuando sea necesario para contestar el reactivo. </w:t>
      </w:r>
    </w:p>
    <w:p w:rsidR="00070939" w:rsidRPr="00070939" w:rsidRDefault="00070939" w:rsidP="00070939">
      <w:pPr>
        <w:spacing w:line="360" w:lineRule="auto"/>
        <w:ind w:left="360"/>
        <w:jc w:val="both"/>
        <w:rPr>
          <w:rFonts w:ascii="Arial" w:hAnsi="Arial" w:cs="Arial"/>
          <w:sz w:val="24"/>
        </w:rPr>
      </w:pPr>
      <w:r w:rsidRPr="00070939">
        <w:rPr>
          <w:rFonts w:ascii="Arial" w:hAnsi="Arial" w:cs="Arial"/>
          <w:sz w:val="24"/>
        </w:rPr>
        <w:sym w:font="Symbol" w:char="F0B7"/>
      </w:r>
      <w:r w:rsidRPr="00070939">
        <w:rPr>
          <w:rFonts w:ascii="Arial" w:hAnsi="Arial" w:cs="Arial"/>
          <w:sz w:val="24"/>
        </w:rPr>
        <w:t xml:space="preserve"> Debe contener todos los elementos esenciales para su interpretación.</w:t>
      </w:r>
    </w:p>
    <w:sectPr w:rsidR="00070939" w:rsidRPr="00070939" w:rsidSect="00070939">
      <w:footerReference w:type="default" r:id="rId8"/>
      <w:pgSz w:w="12240" w:h="15840"/>
      <w:pgMar w:top="1417" w:right="1701" w:bottom="1417" w:left="1701"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3F7" w:rsidRDefault="004673F7" w:rsidP="00194D54">
      <w:pPr>
        <w:spacing w:after="0" w:line="240" w:lineRule="auto"/>
      </w:pPr>
      <w:r>
        <w:separator/>
      </w:r>
    </w:p>
  </w:endnote>
  <w:endnote w:type="continuationSeparator" w:id="0">
    <w:p w:rsidR="004673F7" w:rsidRDefault="004673F7" w:rsidP="0019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54" w:rsidRDefault="00194D54" w:rsidP="009C48A4">
    <w:pPr>
      <w:pStyle w:val="Piedepgina"/>
      <w:jc w:val="center"/>
    </w:pPr>
  </w:p>
  <w:p w:rsidR="00194D54" w:rsidRDefault="00194D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3F7" w:rsidRDefault="004673F7" w:rsidP="00194D54">
      <w:pPr>
        <w:spacing w:after="0" w:line="240" w:lineRule="auto"/>
      </w:pPr>
      <w:r>
        <w:separator/>
      </w:r>
    </w:p>
  </w:footnote>
  <w:footnote w:type="continuationSeparator" w:id="0">
    <w:p w:rsidR="004673F7" w:rsidRDefault="004673F7" w:rsidP="00194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70EFA"/>
    <w:multiLevelType w:val="hybridMultilevel"/>
    <w:tmpl w:val="2AFA3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C9"/>
    <w:rsid w:val="000001DE"/>
    <w:rsid w:val="00070939"/>
    <w:rsid w:val="000C11E5"/>
    <w:rsid w:val="001020EE"/>
    <w:rsid w:val="00194D54"/>
    <w:rsid w:val="00294D6E"/>
    <w:rsid w:val="004673F7"/>
    <w:rsid w:val="005227E0"/>
    <w:rsid w:val="007403BE"/>
    <w:rsid w:val="008C3C5B"/>
    <w:rsid w:val="0092573B"/>
    <w:rsid w:val="009C48A4"/>
    <w:rsid w:val="00A72DC9"/>
    <w:rsid w:val="00AB033B"/>
    <w:rsid w:val="00B23A0E"/>
    <w:rsid w:val="00BA6CAF"/>
    <w:rsid w:val="00CB2D0F"/>
    <w:rsid w:val="00CC17BD"/>
    <w:rsid w:val="00D51443"/>
    <w:rsid w:val="00D653E5"/>
    <w:rsid w:val="00DF328E"/>
    <w:rsid w:val="00EC41E7"/>
    <w:rsid w:val="00F764D8"/>
    <w:rsid w:val="00FA7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E3664-FF15-43FF-8DCA-F1D59DF6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2DC9"/>
    <w:pPr>
      <w:ind w:left="720"/>
      <w:contextualSpacing/>
    </w:pPr>
  </w:style>
  <w:style w:type="paragraph" w:styleId="Encabezado">
    <w:name w:val="header"/>
    <w:basedOn w:val="Normal"/>
    <w:link w:val="EncabezadoCar"/>
    <w:uiPriority w:val="99"/>
    <w:unhideWhenUsed/>
    <w:rsid w:val="00194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4D54"/>
  </w:style>
  <w:style w:type="paragraph" w:styleId="Piedepgina">
    <w:name w:val="footer"/>
    <w:basedOn w:val="Normal"/>
    <w:link w:val="PiedepginaCar"/>
    <w:uiPriority w:val="99"/>
    <w:unhideWhenUsed/>
    <w:rsid w:val="00194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4D54"/>
  </w:style>
  <w:style w:type="paragraph" w:styleId="Textodeglobo">
    <w:name w:val="Balloon Text"/>
    <w:basedOn w:val="Normal"/>
    <w:link w:val="TextodegloboCar"/>
    <w:uiPriority w:val="99"/>
    <w:semiHidden/>
    <w:unhideWhenUsed/>
    <w:rsid w:val="005227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C1865-C799-4D73-B252-664B546C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364</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LOPEZ</dc:creator>
  <cp:keywords/>
  <dc:description/>
  <cp:lastModifiedBy>hector</cp:lastModifiedBy>
  <cp:revision>14</cp:revision>
  <cp:lastPrinted>2016-09-01T15:33:00Z</cp:lastPrinted>
  <dcterms:created xsi:type="dcterms:W3CDTF">2016-08-13T21:49:00Z</dcterms:created>
  <dcterms:modified xsi:type="dcterms:W3CDTF">2017-06-04T23:38:00Z</dcterms:modified>
</cp:coreProperties>
</file>