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38" w:rsidRDefault="00BB4D38" w:rsidP="00BB4D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0F69D" wp14:editId="2A91BA4E">
                <wp:simplePos x="0" y="0"/>
                <wp:positionH relativeFrom="column">
                  <wp:posOffset>4639582</wp:posOffset>
                </wp:positionH>
                <wp:positionV relativeFrom="paragraph">
                  <wp:posOffset>211637</wp:posOffset>
                </wp:positionV>
                <wp:extent cx="2550695" cy="1419726"/>
                <wp:effectExtent l="0" t="0" r="2159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695" cy="1419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38" w:rsidRDefault="00064E39"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En este clima térmicamente es posible el cultivo de especies sensibles a las heladas, por ejemplo el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7" w:tooltip="Coffea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shd w:val="clear" w:color="auto" w:fill="FFFFFF"/>
                                </w:rPr>
                                <w:t>café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, el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8" w:tooltip="Musa × paradisiaca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shd w:val="clear" w:color="auto" w:fill="FFFFFF"/>
                                </w:rPr>
                                <w:t>banano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, la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9" w:tooltip="Ananas comosus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shd w:val="clear" w:color="auto" w:fill="FFFFFF"/>
                                </w:rPr>
                                <w:t>piña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, chayote, etc.</w:t>
                            </w:r>
                            <w:r w:rsidR="000F6BC6" w:rsidRP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Muy abundante fauna (caimán, cocodrilo, loros, guacamayos, tucán, colibrí, murciélago, monos, lémur, camaleón, iguana, serpientes, ranas, escarabajos, mariposas, termitas, hormigas, peces, etc.) y flora (</w:t>
                            </w:r>
                            <w:proofErr w:type="spellStart"/>
                            <w:r w:rsid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capoc</w:t>
                            </w:r>
                            <w:proofErr w:type="spellEnd"/>
                            <w:r w:rsid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caoba, lianas, </w:t>
                            </w:r>
                            <w:proofErr w:type="spellStart"/>
                            <w:r w:rsid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filodendro</w:t>
                            </w:r>
                            <w:proofErr w:type="spellEnd"/>
                            <w:r w:rsidR="000F6BC6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 bromeliáceas,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0F69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65.3pt;margin-top:16.65pt;width:200.85pt;height:1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" fillcolor="white [3201]" strokeweight=".5pt">
                <v:textbox>
                  <w:txbxContent>
                    <w:p w:rsidR="00BB4D38" w:rsidRDefault="00064E39"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En este clima térmicamente es posible el cultivo de especies sensibles a las heladas, por ejemplo el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0" w:tooltip="Coffea" w:history="1">
                        <w:r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shd w:val="clear" w:color="auto" w:fill="FFFFFF"/>
                          </w:rPr>
                          <w:t>café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, el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1" w:tooltip="Musa × paradisiaca" w:history="1">
                        <w:r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shd w:val="clear" w:color="auto" w:fill="FFFFFF"/>
                          </w:rPr>
                          <w:t>banano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, la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2" w:tooltip="Ananas comosus" w:history="1">
                        <w:r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shd w:val="clear" w:color="auto" w:fill="FFFFFF"/>
                          </w:rPr>
                          <w:t>piña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, chayote, etc.</w:t>
                      </w:r>
                      <w:r w:rsidR="000F6BC6" w:rsidRP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Muy abundante fauna (caimán, cocodrilo, loros, guacamayos, tucán, colibrí, murciélago, monos, lémur, camaleón, iguana, serpientes, ranas, escarabajos, mariposas, termitas, hormigas, peces, etc.) y flora (</w:t>
                      </w:r>
                      <w:proofErr w:type="spellStart"/>
                      <w:r w:rsid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capoc</w:t>
                      </w:r>
                      <w:proofErr w:type="spellEnd"/>
                      <w:r w:rsid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caoba, lianas, </w:t>
                      </w:r>
                      <w:proofErr w:type="spellStart"/>
                      <w:r w:rsid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filodendro</w:t>
                      </w:r>
                      <w:proofErr w:type="spellEnd"/>
                      <w:r w:rsidR="000F6BC6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 bromeliáceas, etc.).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A510F0" wp14:editId="5E878F6B">
            <wp:simplePos x="1082842" y="1179095"/>
            <wp:positionH relativeFrom="column">
              <wp:align>left</wp:align>
            </wp:positionH>
            <wp:positionV relativeFrom="paragraph">
              <wp:align>top</wp:align>
            </wp:positionV>
            <wp:extent cx="2043796" cy="1371600"/>
            <wp:effectExtent l="0" t="0" r="0" b="0"/>
            <wp:wrapSquare wrapText="bothSides"/>
            <wp:docPr id="2" name="Imagen 2" descr="Resultado de imagen para clima tropical en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lima tropical en mex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9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BB4D38" w:rsidRDefault="00BB4D38" w:rsidP="00BB4D38"/>
    <w:p w:rsidR="00BB4D38" w:rsidRDefault="00BB4D38" w:rsidP="00BB4D38"/>
    <w:p w:rsidR="00BB4D38" w:rsidRDefault="00BB4D38" w:rsidP="00BB4D38"/>
    <w:p w:rsidR="00BB4D38" w:rsidRDefault="00BB4D38" w:rsidP="00BB4D38"/>
    <w:p w:rsidR="00BB4D38" w:rsidRDefault="00BB4D38" w:rsidP="00BB4D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AEACA" wp14:editId="4BBE0DD1">
                <wp:simplePos x="0" y="0"/>
                <wp:positionH relativeFrom="column">
                  <wp:posOffset>2707</wp:posOffset>
                </wp:positionH>
                <wp:positionV relativeFrom="paragraph">
                  <wp:posOffset>150595</wp:posOffset>
                </wp:positionV>
                <wp:extent cx="3248526" cy="48127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526" cy="4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B110E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85pt" to="25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BB4D38" w:rsidRDefault="006A7222" w:rsidP="00BB4D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E99B2" wp14:editId="567B3547">
                <wp:simplePos x="0" y="0"/>
                <wp:positionH relativeFrom="column">
                  <wp:posOffset>4343128</wp:posOffset>
                </wp:positionH>
                <wp:positionV relativeFrom="paragraph">
                  <wp:posOffset>314597</wp:posOffset>
                </wp:positionV>
                <wp:extent cx="2830286" cy="1419726"/>
                <wp:effectExtent l="0" t="0" r="2730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286" cy="1419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38" w:rsidRDefault="000F6BC6" w:rsidP="00BB4D38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Animales (oso polar, caribú, reno, buey almizclero, lobo, zorro ártico, liebre ártica, ratón de campo,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lemmings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perdiz nívea, búho de las nieves, insectos, etc.) y plantas (sauce, abedul, acerolo, hierbas, juncos,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cariofílida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polar, musgos, líquenes -simbiosis de hongo y alga-, etc.).</w:t>
                            </w:r>
                            <w:r>
                              <w:rPr>
                                <w:rStyle w:val="apple-converted-space"/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E99B2" id="Cuadro de texto 16" o:spid="_x0000_s1027" type="#_x0000_t202" style="position:absolute;margin-left:342pt;margin-top:24.75pt;width:222.85pt;height:11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" fillcolor="white [3201]" strokeweight=".5pt">
                <v:textbox>
                  <w:txbxContent>
                    <w:p w:rsidR="00BB4D38" w:rsidRDefault="000F6BC6" w:rsidP="00BB4D38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Animales (oso polar, caribú, reno, buey almizclero, lobo, zorro ártico, liebre ártica, ratón de campo,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lemmings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perdiz nívea, búho de las nieves, insectos, etc.) y plantas (sauce, abedul, acerolo, hierbas, juncos,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cariofílida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polar, musgos, líquenes -simbiosis de hongo y alga-, etc.).</w:t>
                      </w:r>
                      <w:r>
                        <w:rPr>
                          <w:rStyle w:val="apple-converted-space"/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B4D38">
        <w:br w:type="textWrapping" w:clear="all"/>
      </w:r>
      <w:r w:rsidR="00BB4D38">
        <w:rPr>
          <w:noProof/>
          <w:lang w:eastAsia="es-MX"/>
        </w:rPr>
        <w:drawing>
          <wp:inline distT="0" distB="0" distL="0" distR="0" wp14:anchorId="4FB7C90C" wp14:editId="58A8AC8C">
            <wp:extent cx="2143587" cy="1612231"/>
            <wp:effectExtent l="0" t="0" r="0" b="7620"/>
            <wp:docPr id="5" name="Imagen 5" descr="Resultado de imagen para clima polar en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lima polar en mex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97" cy="161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38" w:rsidRDefault="00BB4D38" w:rsidP="00BB4D38">
      <w:pPr>
        <w:jc w:val="right"/>
      </w:pPr>
    </w:p>
    <w:p w:rsidR="00BB4D38" w:rsidRDefault="000F6BC6" w:rsidP="00FB23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052DF" wp14:editId="73A810F2">
                <wp:simplePos x="0" y="0"/>
                <wp:positionH relativeFrom="column">
                  <wp:posOffset>3886200</wp:posOffset>
                </wp:positionH>
                <wp:positionV relativeFrom="paragraph">
                  <wp:posOffset>15876</wp:posOffset>
                </wp:positionV>
                <wp:extent cx="3265170" cy="1947908"/>
                <wp:effectExtent l="0" t="0" r="11430" b="146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194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38" w:rsidRDefault="000F6BC6" w:rsidP="00BB4D38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Muchos animales (pájaros, palomas, codornices, murciélagos, conejos, lagartos, culebras, jerbos, dromedarios, camellos, tortugas, escorpiones, escarabajos, gorgojos, etc.) y plantas (higo chumbo, cholla, agave, cactus, yuca,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kokerboom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 creosoto, palmeras, mezquite, ocotillo, etc.) se han adaptado para vivir con las mínimas lluvias, vientos secos y altas temperaturas.</w:t>
                            </w:r>
                            <w:r>
                              <w:rPr>
                                <w:rStyle w:val="apple-converted-space"/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Los grandes desiertos son: el Sahara, el Gran Desierto Australiano, el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Mojave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 la Gran Cuenca, el desierto de Sonora, el Gobi, el desierto de Namibia.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52DF" id="Cuadro de texto 13" o:spid="_x0000_s1028" type="#_x0000_t202" style="position:absolute;margin-left:306pt;margin-top:1.25pt;width:257.1pt;height:1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" fillcolor="white [3201]" strokeweight=".5pt">
                <v:textbox>
                  <w:txbxContent>
                    <w:p w:rsidR="00BB4D38" w:rsidRDefault="000F6BC6" w:rsidP="00BB4D38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Muchos animales (pájaros, palomas, codornices, murciélagos, conejos, lagartos, culebras, jerbos, dromedarios, camellos, tortugas, escorpiones, escarabajos, gorgojos, etc.) y plantas (higo chumbo, cholla, agave, cactus, yuca,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kokerboom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 creosoto, palmeras, mezquite, ocotillo, etc.) se han adaptado para vivir con las mínimas lluvias, vientos secos y altas temperaturas.</w:t>
                      </w:r>
                      <w:r>
                        <w:rPr>
                          <w:rStyle w:val="apple-converted-space"/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Los grandes desiertos son: el Sahara, el Gran Desierto Australiano, el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Mojave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 la Gran Cuenca, el desierto de Sonora, el Gobi, el desierto de Namibia.</w:t>
                      </w:r>
                    </w:p>
                  </w:txbxContent>
                </v:textbox>
              </v:shape>
            </w:pict>
          </mc:Fallback>
        </mc:AlternateContent>
      </w:r>
      <w:r w:rsidR="00BB4D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F0F40" wp14:editId="1E18BD21">
                <wp:simplePos x="0" y="0"/>
                <wp:positionH relativeFrom="margin">
                  <wp:align>left</wp:align>
                </wp:positionH>
                <wp:positionV relativeFrom="paragraph">
                  <wp:posOffset>26403</wp:posOffset>
                </wp:positionV>
                <wp:extent cx="3248526" cy="48127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526" cy="4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008EA" id="Conector recto 9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pt" to="255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B4D38" w:rsidRDefault="00BB4D38" w:rsidP="00FB23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7BFA5" wp14:editId="13A02025">
                <wp:simplePos x="0" y="0"/>
                <wp:positionH relativeFrom="margin">
                  <wp:align>left</wp:align>
                </wp:positionH>
                <wp:positionV relativeFrom="paragraph">
                  <wp:posOffset>1618046</wp:posOffset>
                </wp:positionV>
                <wp:extent cx="3248526" cy="48127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526" cy="4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52508" id="Conector recto 7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7.4pt" to="255.8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FDE105" wp14:editId="26AE2B6C">
            <wp:simplePos x="1082842" y="2839453"/>
            <wp:positionH relativeFrom="column">
              <wp:align>left</wp:align>
            </wp:positionH>
            <wp:positionV relativeFrom="paragraph">
              <wp:align>top</wp:align>
            </wp:positionV>
            <wp:extent cx="2056948" cy="1371600"/>
            <wp:effectExtent l="0" t="0" r="635" b="0"/>
            <wp:wrapSquare wrapText="bothSides"/>
            <wp:docPr id="3" name="Imagen 3" descr="Resultado de imagen para clima tropical en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lima tropical en mexic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4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B4D38" w:rsidRDefault="00BB4D38" w:rsidP="00FB238F"/>
    <w:p w:rsidR="00BB4D38" w:rsidRDefault="00BB4D38" w:rsidP="00FB238F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2C4A754" wp14:editId="4D53FF5E">
            <wp:simplePos x="1082842" y="4499811"/>
            <wp:positionH relativeFrom="column">
              <wp:align>left</wp:align>
            </wp:positionH>
            <wp:positionV relativeFrom="paragraph">
              <wp:align>top</wp:align>
            </wp:positionV>
            <wp:extent cx="2783698" cy="1852863"/>
            <wp:effectExtent l="0" t="0" r="0" b="0"/>
            <wp:wrapSquare wrapText="bothSides"/>
            <wp:docPr id="4" name="Imagen 4" descr="Resultado de imagen para clima templado en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lima templado en mexi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98" cy="18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D38" w:rsidRDefault="00E64C79" w:rsidP="00FB23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8A40A" wp14:editId="7139CF20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550160" cy="1419225"/>
                <wp:effectExtent l="0" t="0" r="2159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38" w:rsidRDefault="000F6BC6" w:rsidP="00BB4D38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Animales (mamíferos, ardillas, aves migratorias, pájaros, tortugas, reptiles, anfibios, salamandras, abejas, etc.) y las plantas (bosques densos de hoja caduca -arce, abedul, roble, nogal-, hongos, etc.).</w:t>
                            </w:r>
                            <w:r>
                              <w:rPr>
                                <w:rStyle w:val="apple-converted-space"/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A40A" id="Cuadro de texto 19" o:spid="_x0000_s1029" type="#_x0000_t202" style="position:absolute;margin-left:149.6pt;margin-top:3.65pt;width:200.8pt;height:111.7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" fillcolor="white [3201]" strokeweight=".5pt">
                <v:textbox>
                  <w:txbxContent>
                    <w:p w:rsidR="00BB4D38" w:rsidRDefault="000F6BC6" w:rsidP="00BB4D38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Animales (mamíferos, ardillas, aves migratorias, pájaros, tortugas, reptiles, anfibios, salamandras, abejas, etc.) y las plantas (bosques densos de hoja caduca -arce, abedul, roble, nogal-, hongos, etc.).</w:t>
                      </w:r>
                      <w:r>
                        <w:rPr>
                          <w:rStyle w:val="apple-converted-space"/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D38" w:rsidRDefault="00BB4D38" w:rsidP="00FB238F"/>
    <w:p w:rsidR="00BB4D38" w:rsidRDefault="00BB4D38" w:rsidP="00FB238F"/>
    <w:p w:rsidR="00E64C79" w:rsidRDefault="00E64C79" w:rsidP="00FB238F"/>
    <w:p w:rsidR="00766732" w:rsidRDefault="007667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864B6" wp14:editId="149C8EEF">
                <wp:simplePos x="0" y="0"/>
                <wp:positionH relativeFrom="margin">
                  <wp:posOffset>265471</wp:posOffset>
                </wp:positionH>
                <wp:positionV relativeFrom="paragraph">
                  <wp:posOffset>873207</wp:posOffset>
                </wp:positionV>
                <wp:extent cx="3248526" cy="48127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526" cy="4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B01AD" id="Conector recto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9pt,68.75pt" to="276.7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br w:type="page"/>
      </w:r>
    </w:p>
    <w:p w:rsidR="00766732" w:rsidRPr="001566CD" w:rsidRDefault="00766732" w:rsidP="00766732">
      <w:pPr>
        <w:rPr>
          <w:rFonts w:ascii="Helvetica" w:eastAsia="Times New Roman" w:hAnsi="Helvetica" w:cs="Helvetica"/>
          <w:kern w:val="36"/>
          <w:sz w:val="54"/>
          <w:szCs w:val="54"/>
          <w:lang w:eastAsia="es-MX"/>
        </w:rPr>
      </w:pPr>
      <w:r w:rsidRPr="001566CD">
        <w:rPr>
          <w:rFonts w:ascii="Helvetica" w:eastAsia="Times New Roman" w:hAnsi="Helvetica" w:cs="Helvetica"/>
          <w:kern w:val="36"/>
          <w:sz w:val="54"/>
          <w:szCs w:val="54"/>
          <w:lang w:eastAsia="es-MX"/>
        </w:rPr>
        <w:lastRenderedPageBreak/>
        <w:t>Tipos de Clima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La palabra “clima” se refiere al resultado de diferentes tiempos registrados en un área determinada y durante un período de tiempo suficiente para que ocurra toda la diversidad de situaciones atmosféricas que pueden presentarse, es decir, el clima tiene un carácter permanente. Por esto, “clima” y “tiempo” son conceptos diferentes aunque relacionados entre sí.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El clima depende de numerosos factores que se interrelacionan: latitud, elevación, topografía, cercanía respecto al mar, etcétera. Por eso, aunque las zonas que se encuentran cerca del ecuador suelen ser cálidas, sobre la misma latitud se encuentran montes con presencia de nieve.</w:t>
      </w:r>
    </w:p>
    <w:p w:rsidR="00766732" w:rsidRPr="001566CD" w:rsidRDefault="00766732" w:rsidP="00766732">
      <w:pPr>
        <w:spacing w:before="450"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47"/>
          <w:szCs w:val="47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7"/>
          <w:szCs w:val="47"/>
          <w:lang w:eastAsia="es-MX"/>
        </w:rPr>
        <w:t>Múltiples tipos de clima</w:t>
      </w:r>
    </w:p>
    <w:p w:rsidR="00766732" w:rsidRPr="001566CD" w:rsidRDefault="00766732" w:rsidP="00766732">
      <w:pPr>
        <w:spacing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es-MX"/>
        </w:rPr>
        <w:t>›</w:t>
      </w:r>
      <w:r w:rsidRPr="001566CD">
        <w:rPr>
          <w:rFonts w:ascii="Times New Roman" w:eastAsia="Times New Roman" w:hAnsi="Times New Roman" w:cs="Times New Roman"/>
          <w:sz w:val="27"/>
          <w:szCs w:val="27"/>
          <w:lang w:eastAsia="es-MX"/>
        </w:rPr>
        <w:t> En general, existen tres tipos de clima: cálidos, templados y polares.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En general, existen tres tipos de clima: cálidos, templados y polares.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Los climas cálidos se encuentran en latitudes bajas y se caracterizan por elevadas temperaturas; la inclinación de los rayos solares es mínima y por lo tanto la radiación es constante. En los climas templados, localizados en latitudes medias, las temperaturas suelen ser suaves y moderadas y los climas polares, que se encuentran en las latitudes altas, presentan generalmente temperaturas por debajo de los 10° centígrados durante los meses más cálidos; normalmente se encuentran en los círculos polares.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Ahora bien, estos tres grupos incluyen climas más específicos, por eso es importante conocer las clasificaciones.</w:t>
      </w:r>
    </w:p>
    <w:p w:rsidR="00766732" w:rsidRPr="001566CD" w:rsidRDefault="00766732" w:rsidP="00766732">
      <w:pPr>
        <w:spacing w:before="450" w:after="0" w:line="240" w:lineRule="atLeast"/>
        <w:textAlignment w:val="baseline"/>
        <w:outlineLvl w:val="1"/>
        <w:rPr>
          <w:rFonts w:ascii="Helvetica" w:eastAsia="Times New Roman" w:hAnsi="Helvetica" w:cs="Helvetica"/>
          <w:color w:val="1E73BE"/>
          <w:sz w:val="47"/>
          <w:szCs w:val="47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7"/>
          <w:szCs w:val="47"/>
          <w:lang w:eastAsia="es-MX"/>
        </w:rPr>
        <w:t>Clasificación del clima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 xml:space="preserve">Aunque existen varias clasificaciones del clima, la más conocida es quizá la de </w:t>
      </w:r>
      <w:proofErr w:type="spellStart"/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Wladimir</w:t>
      </w:r>
      <w:proofErr w:type="spellEnd"/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 xml:space="preserve"> </w:t>
      </w:r>
      <w:proofErr w:type="spellStart"/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Köppen</w:t>
      </w:r>
      <w:proofErr w:type="spellEnd"/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, un climatólogo alemán de origen ruso que dividió los climas de la siguiente manera: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A: Clima tropical.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› Tipos: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Tropical húmedo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.- Es un clima cálido pero con presencia regular de lluvias: la </w:t>
      </w:r>
      <w:hyperlink r:id="rId17" w:history="1">
        <w:r w:rsidRPr="001566CD">
          <w:rPr>
            <w:rFonts w:ascii="Times New Roman" w:eastAsia="Times New Roman" w:hAnsi="Times New Roman" w:cs="Times New Roman"/>
            <w:color w:val="2EA3F2"/>
            <w:sz w:val="23"/>
            <w:szCs w:val="23"/>
            <w:bdr w:val="none" w:sz="0" w:space="0" w:color="auto" w:frame="1"/>
            <w:lang w:eastAsia="es-MX"/>
          </w:rPr>
          <w:t>precipitación</w:t>
        </w:r>
      </w:hyperlink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 anual supera los 150 centímetros. Las temperaturas varían muy poco durante todo el año.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Tropical húmedo y seco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.- También se conoce como sabana tropical. En este caso, las temperaturas varían de forma moderada pero suelen ser cálidas a calurosas.</w:t>
      </w:r>
    </w:p>
    <w:p w:rsidR="00766732" w:rsidRPr="001566CD" w:rsidRDefault="00766732" w:rsidP="00766732">
      <w:pPr>
        <w:shd w:val="clear" w:color="auto" w:fill="F3F3F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noProof/>
          <w:color w:val="2EA3F2"/>
          <w:sz w:val="23"/>
          <w:szCs w:val="23"/>
          <w:bdr w:val="none" w:sz="0" w:space="0" w:color="auto" w:frame="1"/>
          <w:lang w:eastAsia="es-MX"/>
        </w:rPr>
        <w:drawing>
          <wp:anchor distT="0" distB="0" distL="114300" distR="114300" simplePos="0" relativeHeight="251676672" behindDoc="0" locked="0" layoutInCell="1" allowOverlap="1" wp14:anchorId="0E82DDC1" wp14:editId="4D81F09B">
            <wp:simplePos x="2890684" y="7492181"/>
            <wp:positionH relativeFrom="margin">
              <wp:align>left</wp:align>
            </wp:positionH>
            <wp:positionV relativeFrom="margin">
              <wp:align>top</wp:align>
            </wp:positionV>
            <wp:extent cx="1972881" cy="1311966"/>
            <wp:effectExtent l="0" t="0" r="8890" b="2540"/>
            <wp:wrapSquare wrapText="bothSides"/>
            <wp:docPr id="23" name="Imagen 23" descr="Clima del grupo B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ma del grupo B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81" cy="13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732" w:rsidRPr="001566CD" w:rsidRDefault="00766732" w:rsidP="0076673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1566CD">
        <w:rPr>
          <w:rFonts w:ascii="Times New Roman" w:eastAsia="Times New Roman" w:hAnsi="Times New Roman" w:cs="Times New Roman"/>
          <w:sz w:val="18"/>
          <w:szCs w:val="18"/>
          <w:lang w:eastAsia="es-MX"/>
        </w:rPr>
        <w:t>Clima del grupo B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B: Clima seco.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›Tipos: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Árido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.- Los veranos son calientes a muy calientes y los inviernos son frescos o templados. Las precipitaciones son bajas.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Semiárido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.- Aunque es un clima caluroso, es más moderado que el clima árido. Las regiones con este clima se ubican entre las que tienen un clima árido y las que experimentan climas tropicales.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C: Clima moderado.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›Tipos:</w:t>
      </w:r>
    </w:p>
    <w:p w:rsidR="00766732" w:rsidRPr="00BD6614" w:rsidRDefault="00766732" w:rsidP="00766732">
      <w:pP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Mediterráneo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 Es un clima cálido a caluroso. Mientras que los inviernos son lluviosos, los veranos son secos.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Subtropical húmedo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 Regiones con este tipo de clima se ubican normalmente en la parte oriental de los continentes. Experimentan veranos húmedos y calurosos e inviernos fríos. Las precipitaciones están distribuidas de forma regular durante el año, pero es común la presencia de </w:t>
      </w:r>
      <w:hyperlink r:id="rId20" w:history="1">
        <w:r w:rsidRPr="001566CD">
          <w:rPr>
            <w:rFonts w:ascii="Times New Roman" w:eastAsia="Times New Roman" w:hAnsi="Times New Roman" w:cs="Times New Roman"/>
            <w:color w:val="2EA3F2"/>
            <w:sz w:val="23"/>
            <w:szCs w:val="23"/>
            <w:bdr w:val="none" w:sz="0" w:space="0" w:color="auto" w:frame="1"/>
            <w:lang w:eastAsia="es-MX"/>
          </w:rPr>
          <w:t>huracanes</w:t>
        </w:r>
      </w:hyperlink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lastRenderedPageBreak/>
        <w:t>Marino de la costa oeste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. Sólo abarca las zonas oeste de los continentes en donde la dirección del viento es del mar hacia la tierra. Los inviernos son frescos a templados y los veranos son cálidos, con presencia de lluvias moderadas la mayor parte del año. Ejemplos de ciudades con este clima: Seattle, Estados Unidos y Wellington, Nueva Zelanda.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D: Clima continental.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› Tipos: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Continental húmedo. 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Las regiones con este clima tienen veranos moderados a calientes e inviernos fríos. Durante todo el año, la diferencia de temperaturas puede ser por debajo de -3° a 22° centígrados. Gran parte de Europa del Este presenta un clima continental húmedo.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proofErr w:type="spellStart"/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Subártico</w:t>
      </w:r>
      <w:proofErr w:type="spellEnd"/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. 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Una zona con este clima tiene veranos frescos e inviernos fríos. La mayor parte de sus precipitaciones ocurren durante el verano. El clima está presente en el norte de Escandinavia y Siberia.</w:t>
      </w:r>
    </w:p>
    <w:p w:rsidR="00766732" w:rsidRPr="001566CD" w:rsidRDefault="00766732" w:rsidP="00766732">
      <w:pPr>
        <w:shd w:val="clear" w:color="auto" w:fill="F3F3F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noProof/>
          <w:color w:val="2EA3F2"/>
          <w:sz w:val="23"/>
          <w:szCs w:val="23"/>
          <w:bdr w:val="none" w:sz="0" w:space="0" w:color="auto" w:frame="1"/>
          <w:lang w:eastAsia="es-MX"/>
        </w:rPr>
        <w:drawing>
          <wp:anchor distT="0" distB="0" distL="114300" distR="114300" simplePos="0" relativeHeight="251677696" behindDoc="0" locked="0" layoutInCell="1" allowOverlap="1" wp14:anchorId="0CF84CB1" wp14:editId="2CA2E8BC">
            <wp:simplePos x="2979174" y="5486400"/>
            <wp:positionH relativeFrom="margin">
              <wp:align>left</wp:align>
            </wp:positionH>
            <wp:positionV relativeFrom="margin">
              <wp:align>top</wp:align>
            </wp:positionV>
            <wp:extent cx="1789043" cy="1341782"/>
            <wp:effectExtent l="0" t="0" r="1905" b="0"/>
            <wp:wrapSquare wrapText="bothSides"/>
            <wp:docPr id="22" name="Imagen 22" descr="Clima del grupo 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ma del grupo 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134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732" w:rsidRPr="001566CD" w:rsidRDefault="00766732" w:rsidP="0076673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1566CD">
        <w:rPr>
          <w:rFonts w:ascii="Times New Roman" w:eastAsia="Times New Roman" w:hAnsi="Times New Roman" w:cs="Times New Roman"/>
          <w:sz w:val="18"/>
          <w:szCs w:val="18"/>
          <w:lang w:eastAsia="es-MX"/>
        </w:rPr>
        <w:t>Clima del grupo A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E: Clima polar.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Las bajas temperaturas son la regla durante todo el año, si bien existen variaciones.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› Tipos: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Tundra.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Su clima es seco y el suelo está regularmente cubierto con permafrost, una capa de hielo. Domina los límites norte de Norteamérica y algunas partes de Rusia y por supuesto, los bordes de la Antártida.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es-MX"/>
        </w:rPr>
        <w:t>Capa de hielo.</w:t>
      </w: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br/>
        <w:t>Es el clima más frío que tiene la Tierra, pues las temperaturas pocas veces están por encima del punto de congelación. Está presente en Groenlandia y la mayor parte del continente antártico.</w:t>
      </w:r>
    </w:p>
    <w:p w:rsidR="00766732" w:rsidRPr="001566CD" w:rsidRDefault="00766732" w:rsidP="00766732">
      <w:pPr>
        <w:spacing w:after="0" w:line="240" w:lineRule="atLeast"/>
        <w:textAlignment w:val="baseline"/>
        <w:outlineLvl w:val="2"/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</w:pPr>
      <w:r w:rsidRPr="001566CD">
        <w:rPr>
          <w:rFonts w:ascii="Helvetica" w:eastAsia="Times New Roman" w:hAnsi="Helvetica" w:cs="Helvetica"/>
          <w:color w:val="1E73BE"/>
          <w:sz w:val="41"/>
          <w:szCs w:val="41"/>
          <w:lang w:eastAsia="es-MX"/>
        </w:rPr>
        <w:t>Grupo H: Clima de tierras altas.</w:t>
      </w:r>
    </w:p>
    <w:p w:rsidR="00766732" w:rsidRPr="001566CD" w:rsidRDefault="00766732" w:rsidP="007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s-MX"/>
        </w:rPr>
      </w:pPr>
      <w:r w:rsidRPr="001566CD">
        <w:rPr>
          <w:rFonts w:ascii="Times New Roman" w:eastAsia="Times New Roman" w:hAnsi="Times New Roman" w:cs="Times New Roman"/>
          <w:sz w:val="23"/>
          <w:szCs w:val="23"/>
          <w:lang w:eastAsia="es-MX"/>
        </w:rPr>
        <w:t>Algunas veces, este clima está incluido en el grupo E, pero otras veces se separa mediante la letra H.</w:t>
      </w:r>
    </w:p>
    <w:p w:rsidR="00766732" w:rsidRPr="00FB238F" w:rsidRDefault="00766732" w:rsidP="00766732">
      <w:r w:rsidRPr="001566C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es-MX"/>
        </w:rPr>
        <w:t>Está presente en terrenos montañosos muy elevados, naturalmente. Las zonas con este clima experimentan rápidos cambios de elevación, lo que ocasiona cambios climáticos rápidos en distancias cortas.</w:t>
      </w:r>
    </w:p>
    <w:p w:rsidR="009D3548" w:rsidRDefault="00766732" w:rsidP="00391DAA">
      <w:r>
        <w:rPr>
          <w:noProof/>
          <w:lang w:eastAsia="es-MX"/>
        </w:rPr>
        <w:lastRenderedPageBreak/>
        <w:drawing>
          <wp:inline distT="0" distB="0" distL="0" distR="0" wp14:anchorId="2D51B9C3" wp14:editId="33502883">
            <wp:extent cx="5612130" cy="4215685"/>
            <wp:effectExtent l="0" t="0" r="7620" b="0"/>
            <wp:docPr id="1" name="Imagen 1" descr="Resultado de imagen para preguntas de tipos de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eguntas de tipos de clim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48" w:rsidRDefault="009D3548">
      <w:r>
        <w:br w:type="page"/>
      </w:r>
    </w:p>
    <w:tbl>
      <w:tblPr>
        <w:tblStyle w:val="Tablaconcuadrcula"/>
        <w:tblpPr w:leftFromText="141" w:rightFromText="141" w:horzAnchor="margin" w:tblpXSpec="center" w:tblpY="630"/>
        <w:tblW w:w="10790" w:type="dxa"/>
        <w:tblLook w:val="04A0" w:firstRow="1" w:lastRow="0" w:firstColumn="1" w:lastColumn="0" w:noHBand="0" w:noVBand="1"/>
      </w:tblPr>
      <w:tblGrid>
        <w:gridCol w:w="2753"/>
        <w:gridCol w:w="3763"/>
        <w:gridCol w:w="1791"/>
        <w:gridCol w:w="2483"/>
      </w:tblGrid>
      <w:tr w:rsidR="009D3548" w:rsidTr="00E7778C">
        <w:trPr>
          <w:trHeight w:val="56"/>
        </w:trPr>
        <w:tc>
          <w:tcPr>
            <w:tcW w:w="2753" w:type="dxa"/>
          </w:tcPr>
          <w:p w:rsidR="009D3548" w:rsidRDefault="009D3548" w:rsidP="00E7778C">
            <w:r>
              <w:lastRenderedPageBreak/>
              <w:t xml:space="preserve">Rubros </w:t>
            </w:r>
          </w:p>
        </w:tc>
        <w:tc>
          <w:tcPr>
            <w:tcW w:w="3763" w:type="dxa"/>
          </w:tcPr>
          <w:p w:rsidR="009D3548" w:rsidRDefault="009D3548" w:rsidP="00E7778C">
            <w:r>
              <w:t xml:space="preserve">Descripción </w:t>
            </w:r>
          </w:p>
        </w:tc>
        <w:tc>
          <w:tcPr>
            <w:tcW w:w="1791" w:type="dxa"/>
          </w:tcPr>
          <w:p w:rsidR="009D3548" w:rsidRDefault="009D3548" w:rsidP="00E7778C">
            <w:r>
              <w:t xml:space="preserve">Valor </w:t>
            </w:r>
          </w:p>
        </w:tc>
        <w:tc>
          <w:tcPr>
            <w:tcW w:w="2483" w:type="dxa"/>
          </w:tcPr>
          <w:p w:rsidR="009D3548" w:rsidRDefault="009D3548" w:rsidP="00E7778C">
            <w:r>
              <w:t xml:space="preserve">Calificación obtenida </w:t>
            </w:r>
          </w:p>
        </w:tc>
      </w:tr>
      <w:tr w:rsidR="009D3548" w:rsidTr="00E7778C">
        <w:trPr>
          <w:trHeight w:val="4107"/>
        </w:trPr>
        <w:tc>
          <w:tcPr>
            <w:tcW w:w="2753" w:type="dxa"/>
          </w:tcPr>
          <w:p w:rsidR="009D3548" w:rsidRDefault="009D3548" w:rsidP="00E7778C">
            <w:r>
              <w:t xml:space="preserve">Participación 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 xml:space="preserve">-Muestra </w:t>
            </w:r>
            <w:proofErr w:type="spellStart"/>
            <w:r>
              <w:t>interes</w:t>
            </w:r>
            <w:proofErr w:type="spellEnd"/>
            <w:r>
              <w:t xml:space="preserve"> por realizar las actividades especificadas, esto se observa en que pide la palabra para opinar y da comentarios referidos al tema tratado en la sesión.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-expone sus dudas en cuanto se le explica el tema.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-ejecuta las indicaciones que se dan en la sesión.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-pone atención a lo que se le pide en clase o de actividad.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 xml:space="preserve">-contesta lo que se pregunta </w:t>
            </w:r>
          </w:p>
        </w:tc>
        <w:tc>
          <w:tcPr>
            <w:tcW w:w="1791" w:type="dxa"/>
          </w:tcPr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  <w:r>
              <w:t>1.0</w:t>
            </w:r>
          </w:p>
        </w:tc>
        <w:tc>
          <w:tcPr>
            <w:tcW w:w="2483" w:type="dxa"/>
          </w:tcPr>
          <w:p w:rsidR="009D3548" w:rsidRDefault="009D3548" w:rsidP="00E7778C">
            <w:pPr>
              <w:jc w:val="center"/>
            </w:pPr>
          </w:p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 xml:space="preserve">producto 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-las actividades planteadas en cada sesión son contestadas adecuadamente.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-en cada actividad muestra mejoría en las dificultades que se le presentan en dicho tema.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 xml:space="preserve">-cumple con los requisitos </w:t>
            </w:r>
            <w:bookmarkStart w:id="0" w:name="_GoBack"/>
            <w:r>
              <w:t xml:space="preserve">solicitados </w:t>
            </w:r>
            <w:bookmarkEnd w:id="0"/>
            <w:r>
              <w:t xml:space="preserve">para cada actividad 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-elabora la actividad con limpieza, orden, ortografía, y estructura.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-sigue las instrucciones de cada una de las actividades.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Pr="00D9117B" w:rsidRDefault="009D3548" w:rsidP="00E7778C"/>
          <w:p w:rsidR="009D3548" w:rsidRPr="00D9117B" w:rsidRDefault="009D3548" w:rsidP="00E7778C"/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jc w:val="center"/>
            </w:pPr>
            <w:r>
              <w:t>4.0</w:t>
            </w:r>
          </w:p>
        </w:tc>
        <w:tc>
          <w:tcPr>
            <w:tcW w:w="2483" w:type="dxa"/>
          </w:tcPr>
          <w:p w:rsidR="009D3548" w:rsidRDefault="009D3548" w:rsidP="00E7778C"/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 xml:space="preserve">Cuestionarios 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>Los cuestionarios fueron contestados adecuadamente cumpliendo con cada aspecto que se solicitaba en cada uno de ellos.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>Las respuestas planteadas son claras y no divagan mucho la información (son entendibles)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Pr="00D9117B" w:rsidRDefault="009D3548" w:rsidP="00E7778C"/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ind w:firstLine="708"/>
            </w:pPr>
            <w:r>
              <w:t>4.0</w:t>
            </w:r>
          </w:p>
        </w:tc>
        <w:tc>
          <w:tcPr>
            <w:tcW w:w="2483" w:type="dxa"/>
          </w:tcPr>
          <w:p w:rsidR="009D3548" w:rsidRDefault="009D3548" w:rsidP="00E7778C"/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>Tiempo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1"/>
              </w:numPr>
            </w:pPr>
            <w:r>
              <w:t>Las actividades fueron entregadas en la sesión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1"/>
              </w:numPr>
            </w:pPr>
            <w:r>
              <w:t>Las actividades fueron realizadas en el tiempo indicado por el docente.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ind w:firstLine="708"/>
            </w:pPr>
            <w:r>
              <w:t>1.0</w:t>
            </w:r>
          </w:p>
        </w:tc>
        <w:tc>
          <w:tcPr>
            <w:tcW w:w="2483" w:type="dxa"/>
          </w:tcPr>
          <w:p w:rsidR="009D3548" w:rsidRDefault="009D3548" w:rsidP="00E7778C"/>
        </w:tc>
      </w:tr>
    </w:tbl>
    <w:p w:rsidR="009D3548" w:rsidRPr="00E62DF3" w:rsidRDefault="009D3548" w:rsidP="009D3548">
      <w:pPr>
        <w:jc w:val="center"/>
        <w:rPr>
          <w:b/>
        </w:rPr>
      </w:pPr>
      <w:r w:rsidRPr="00E62DF3">
        <w:rPr>
          <w:b/>
        </w:rPr>
        <w:t>RUBRICA HOLÍSTICA DE LAS ACTIVIDADES DE GEOGRAFÍA.</w:t>
      </w:r>
    </w:p>
    <w:p w:rsidR="009D3548" w:rsidRDefault="009D3548" w:rsidP="009D3548"/>
    <w:p w:rsidR="009D3548" w:rsidRDefault="009D3548" w:rsidP="009D3548"/>
    <w:p w:rsidR="009D3548" w:rsidRPr="007E33D4" w:rsidRDefault="009D3548" w:rsidP="009D3548"/>
    <w:p w:rsidR="009D3548" w:rsidRPr="007E33D4" w:rsidRDefault="009D3548" w:rsidP="009D3548"/>
    <w:p w:rsidR="009D3548" w:rsidRDefault="009D3548" w:rsidP="009D3548"/>
    <w:p w:rsidR="009D3548" w:rsidRPr="00E62DF3" w:rsidRDefault="009D3548" w:rsidP="009D3548">
      <w:pPr>
        <w:jc w:val="center"/>
        <w:rPr>
          <w:b/>
        </w:rPr>
      </w:pPr>
      <w:r w:rsidRPr="00E62DF3">
        <w:rPr>
          <w:b/>
        </w:rPr>
        <w:t>RUBRICA HOLÍSTICA</w:t>
      </w:r>
      <w:r>
        <w:rPr>
          <w:b/>
        </w:rPr>
        <w:t xml:space="preserve"> DE LAS ACTIVIDADES DE MATEMÁTICAS</w:t>
      </w:r>
      <w:r w:rsidRPr="00E62DF3">
        <w:rPr>
          <w:b/>
        </w:rPr>
        <w:t>.</w:t>
      </w:r>
    </w:p>
    <w:p w:rsidR="009D3548" w:rsidRPr="007E33D4" w:rsidRDefault="009D3548" w:rsidP="009D3548"/>
    <w:tbl>
      <w:tblPr>
        <w:tblStyle w:val="Tablaconcuadrcula"/>
        <w:tblpPr w:leftFromText="141" w:rightFromText="141" w:vertAnchor="page" w:horzAnchor="margin" w:tblpY="1235"/>
        <w:tblW w:w="10790" w:type="dxa"/>
        <w:tblLook w:val="04A0" w:firstRow="1" w:lastRow="0" w:firstColumn="1" w:lastColumn="0" w:noHBand="0" w:noVBand="1"/>
      </w:tblPr>
      <w:tblGrid>
        <w:gridCol w:w="2753"/>
        <w:gridCol w:w="3763"/>
        <w:gridCol w:w="1791"/>
        <w:gridCol w:w="2483"/>
      </w:tblGrid>
      <w:tr w:rsidR="009D3548" w:rsidTr="00E7778C">
        <w:trPr>
          <w:trHeight w:val="56"/>
        </w:trPr>
        <w:tc>
          <w:tcPr>
            <w:tcW w:w="2753" w:type="dxa"/>
          </w:tcPr>
          <w:p w:rsidR="009D3548" w:rsidRDefault="009D3548" w:rsidP="00E7778C">
            <w:r>
              <w:lastRenderedPageBreak/>
              <w:t xml:space="preserve">Rubros </w:t>
            </w:r>
          </w:p>
        </w:tc>
        <w:tc>
          <w:tcPr>
            <w:tcW w:w="3763" w:type="dxa"/>
          </w:tcPr>
          <w:p w:rsidR="009D3548" w:rsidRDefault="009D3548" w:rsidP="00E7778C">
            <w:r>
              <w:t xml:space="preserve">Descripción </w:t>
            </w:r>
          </w:p>
        </w:tc>
        <w:tc>
          <w:tcPr>
            <w:tcW w:w="1791" w:type="dxa"/>
          </w:tcPr>
          <w:p w:rsidR="009D3548" w:rsidRDefault="009D3548" w:rsidP="00E7778C">
            <w:r>
              <w:t xml:space="preserve">Valor </w:t>
            </w:r>
          </w:p>
        </w:tc>
        <w:tc>
          <w:tcPr>
            <w:tcW w:w="2483" w:type="dxa"/>
          </w:tcPr>
          <w:p w:rsidR="009D3548" w:rsidRDefault="009D3548" w:rsidP="00E7778C">
            <w:r>
              <w:t xml:space="preserve">Calificación obtenida </w:t>
            </w:r>
          </w:p>
        </w:tc>
      </w:tr>
      <w:tr w:rsidR="009D3548" w:rsidTr="00E7778C">
        <w:trPr>
          <w:trHeight w:val="4107"/>
        </w:trPr>
        <w:tc>
          <w:tcPr>
            <w:tcW w:w="2753" w:type="dxa"/>
          </w:tcPr>
          <w:p w:rsidR="009D3548" w:rsidRDefault="009D3548" w:rsidP="00E7778C">
            <w:r>
              <w:t xml:space="preserve">Participación 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-Muestra interés por realizar las actividades especificadas, esto se observa en que pide la palabra para opinar y da comentarios referidos al tema tratado en la sesión.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-expone sus dudas en cuanto se le explica el tema.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-ejecuta las indicaciones que se dan en la sesión.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-pone atención a lo que se le pide en clase o de actividad.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 xml:space="preserve">-contesta lo que se pregunta </w:t>
            </w:r>
          </w:p>
        </w:tc>
        <w:tc>
          <w:tcPr>
            <w:tcW w:w="1791" w:type="dxa"/>
          </w:tcPr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</w:p>
          <w:p w:rsidR="009D3548" w:rsidRDefault="009D3548" w:rsidP="00E7778C">
            <w:pPr>
              <w:jc w:val="center"/>
            </w:pPr>
            <w:r>
              <w:t>1.0</w:t>
            </w:r>
          </w:p>
        </w:tc>
        <w:tc>
          <w:tcPr>
            <w:tcW w:w="2483" w:type="dxa"/>
          </w:tcPr>
          <w:p w:rsidR="009D3548" w:rsidRDefault="009D3548" w:rsidP="00E7778C">
            <w:pPr>
              <w:jc w:val="center"/>
            </w:pPr>
          </w:p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 xml:space="preserve">producto 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-las actividades planteadas en cada sesión son contestadas adecuadamente.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-en cada actividad muestra mejoría en las dificultades que se le presentan en dicho tema.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 xml:space="preserve">-cumple con los requisitos solicitados para cada actividad 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-elabora la actividad con limpieza, orden, ortografía, y estructura.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3"/>
              </w:numPr>
            </w:pPr>
            <w:r>
              <w:t>-sigue las instrucciones de cada una de las actividades.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Pr="00D9117B" w:rsidRDefault="009D3548" w:rsidP="00E7778C"/>
          <w:p w:rsidR="009D3548" w:rsidRPr="00D9117B" w:rsidRDefault="009D3548" w:rsidP="00E7778C"/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jc w:val="center"/>
            </w:pPr>
            <w:r>
              <w:t>4.0</w:t>
            </w:r>
          </w:p>
        </w:tc>
        <w:tc>
          <w:tcPr>
            <w:tcW w:w="2483" w:type="dxa"/>
          </w:tcPr>
          <w:p w:rsidR="009D3548" w:rsidRDefault="009D3548" w:rsidP="00E7778C"/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>Rectas numéricas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>Las rectas numéricas se contestaron correctamente, presento pocos errores en los resultados.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>Siguió los pasos adecuados para cada recta numérica.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>En la última actividad realizo la recta de manera adecuada y ya no se le presento ninguna dificultad para responder las operaciones en la recta numérica.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2"/>
              </w:numPr>
            </w:pPr>
            <w:r>
              <w:t xml:space="preserve">Presento mejoría en las dificultades que tenía acerca del tema 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Pr="00D9117B" w:rsidRDefault="009D3548" w:rsidP="00E7778C"/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ind w:firstLine="708"/>
            </w:pPr>
            <w:r>
              <w:t>4.0</w:t>
            </w:r>
          </w:p>
        </w:tc>
        <w:tc>
          <w:tcPr>
            <w:tcW w:w="2483" w:type="dxa"/>
          </w:tcPr>
          <w:p w:rsidR="009D3548" w:rsidRDefault="009D3548" w:rsidP="00E7778C"/>
        </w:tc>
      </w:tr>
      <w:tr w:rsidR="009D3548" w:rsidTr="00E7778C">
        <w:trPr>
          <w:trHeight w:val="130"/>
        </w:trPr>
        <w:tc>
          <w:tcPr>
            <w:tcW w:w="2753" w:type="dxa"/>
          </w:tcPr>
          <w:p w:rsidR="009D3548" w:rsidRDefault="009D3548" w:rsidP="00E7778C">
            <w:r>
              <w:t>Tiempo</w:t>
            </w:r>
          </w:p>
        </w:tc>
        <w:tc>
          <w:tcPr>
            <w:tcW w:w="3763" w:type="dxa"/>
          </w:tcPr>
          <w:p w:rsidR="009D3548" w:rsidRDefault="009D3548" w:rsidP="009D3548">
            <w:pPr>
              <w:pStyle w:val="Prrafodelista"/>
              <w:numPr>
                <w:ilvl w:val="0"/>
                <w:numId w:val="1"/>
              </w:numPr>
            </w:pPr>
            <w:r>
              <w:t>Las actividades fueron entregadas en la sesión</w:t>
            </w:r>
          </w:p>
          <w:p w:rsidR="009D3548" w:rsidRDefault="009D3548" w:rsidP="009D3548">
            <w:pPr>
              <w:pStyle w:val="Prrafodelista"/>
              <w:numPr>
                <w:ilvl w:val="0"/>
                <w:numId w:val="1"/>
              </w:numPr>
            </w:pPr>
            <w:r>
              <w:t>Las actividades fueron realizadas en el tiempo indicado por el docente.</w:t>
            </w:r>
          </w:p>
        </w:tc>
        <w:tc>
          <w:tcPr>
            <w:tcW w:w="1791" w:type="dxa"/>
          </w:tcPr>
          <w:p w:rsidR="009D3548" w:rsidRDefault="009D3548" w:rsidP="00E7778C"/>
          <w:p w:rsidR="009D3548" w:rsidRDefault="009D3548" w:rsidP="00E7778C"/>
          <w:p w:rsidR="009D3548" w:rsidRDefault="009D3548" w:rsidP="00E7778C"/>
          <w:p w:rsidR="009D3548" w:rsidRPr="00D9117B" w:rsidRDefault="009D3548" w:rsidP="00E7778C">
            <w:pPr>
              <w:ind w:firstLine="708"/>
            </w:pPr>
            <w:r>
              <w:t>1.0</w:t>
            </w:r>
          </w:p>
        </w:tc>
        <w:tc>
          <w:tcPr>
            <w:tcW w:w="2483" w:type="dxa"/>
          </w:tcPr>
          <w:p w:rsidR="009D3548" w:rsidRDefault="009D3548" w:rsidP="00E7778C"/>
        </w:tc>
      </w:tr>
    </w:tbl>
    <w:p w:rsidR="009D3548" w:rsidRPr="007E33D4" w:rsidRDefault="009D3548" w:rsidP="009D3548"/>
    <w:p w:rsidR="009D3548" w:rsidRPr="007E33D4" w:rsidRDefault="009D3548" w:rsidP="009D3548"/>
    <w:p w:rsidR="00391DAA" w:rsidRPr="00391DAA" w:rsidRDefault="00391DAA" w:rsidP="00391DAA"/>
    <w:sectPr w:rsidR="00391DAA" w:rsidRPr="00391DAA" w:rsidSect="00E3389D">
      <w:headerReference w:type="default" r:id="rId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FC" w:rsidRDefault="00CD7FFC" w:rsidP="00710614">
      <w:pPr>
        <w:spacing w:after="0" w:line="240" w:lineRule="auto"/>
      </w:pPr>
      <w:r>
        <w:separator/>
      </w:r>
    </w:p>
  </w:endnote>
  <w:endnote w:type="continuationSeparator" w:id="0">
    <w:p w:rsidR="00CD7FFC" w:rsidRDefault="00CD7FFC" w:rsidP="0071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FC" w:rsidRDefault="00CD7FFC" w:rsidP="00710614">
      <w:pPr>
        <w:spacing w:after="0" w:line="240" w:lineRule="auto"/>
      </w:pPr>
      <w:r>
        <w:separator/>
      </w:r>
    </w:p>
  </w:footnote>
  <w:footnote w:type="continuationSeparator" w:id="0">
    <w:p w:rsidR="00CD7FFC" w:rsidRDefault="00CD7FFC" w:rsidP="0071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14" w:rsidRDefault="00710614">
    <w:pPr>
      <w:pStyle w:val="Encabezado"/>
    </w:pPr>
    <w:r>
      <w:t>Instrucciones: anota el nombre cada tipo de clima (tropical, seco, templado y frio) y con una línea relaciona la flora y la fauna que corresponden a cada uno.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D34"/>
    <w:multiLevelType w:val="hybridMultilevel"/>
    <w:tmpl w:val="FA66C00E"/>
    <w:lvl w:ilvl="0" w:tplc="F1CE0D5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615A"/>
    <w:multiLevelType w:val="hybridMultilevel"/>
    <w:tmpl w:val="3B14EF6C"/>
    <w:lvl w:ilvl="0" w:tplc="0F5ECA6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372FF"/>
    <w:multiLevelType w:val="hybridMultilevel"/>
    <w:tmpl w:val="BE4CE344"/>
    <w:lvl w:ilvl="0" w:tplc="0F5ECA6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F"/>
    <w:rsid w:val="000311DC"/>
    <w:rsid w:val="00064E39"/>
    <w:rsid w:val="000F6BC6"/>
    <w:rsid w:val="001566CD"/>
    <w:rsid w:val="00221761"/>
    <w:rsid w:val="002E6F25"/>
    <w:rsid w:val="00391DAA"/>
    <w:rsid w:val="00535658"/>
    <w:rsid w:val="00630B21"/>
    <w:rsid w:val="006A7222"/>
    <w:rsid w:val="006B3D5A"/>
    <w:rsid w:val="006E420E"/>
    <w:rsid w:val="00710614"/>
    <w:rsid w:val="00766732"/>
    <w:rsid w:val="00980A27"/>
    <w:rsid w:val="009D3548"/>
    <w:rsid w:val="00AC26A6"/>
    <w:rsid w:val="00BB4D38"/>
    <w:rsid w:val="00CD7FFC"/>
    <w:rsid w:val="00E3389D"/>
    <w:rsid w:val="00E64C79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C044-59AC-4E4B-94FB-BAF74AB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6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156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56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614"/>
  </w:style>
  <w:style w:type="paragraph" w:styleId="Piedepgina">
    <w:name w:val="footer"/>
    <w:basedOn w:val="Normal"/>
    <w:link w:val="PiedepginaCar"/>
    <w:uiPriority w:val="99"/>
    <w:unhideWhenUsed/>
    <w:rsid w:val="00710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614"/>
  </w:style>
  <w:style w:type="character" w:customStyle="1" w:styleId="apple-converted-space">
    <w:name w:val="apple-converted-space"/>
    <w:basedOn w:val="Fuentedeprrafopredeter"/>
    <w:rsid w:val="00064E39"/>
  </w:style>
  <w:style w:type="character" w:styleId="Hipervnculo">
    <w:name w:val="Hyperlink"/>
    <w:basedOn w:val="Fuentedeprrafopredeter"/>
    <w:uiPriority w:val="99"/>
    <w:semiHidden/>
    <w:unhideWhenUsed/>
    <w:rsid w:val="00064E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566C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566C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566C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5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566CD"/>
    <w:rPr>
      <w:b/>
      <w:bCs/>
    </w:rPr>
  </w:style>
  <w:style w:type="paragraph" w:customStyle="1" w:styleId="wp-caption-text">
    <w:name w:val="wp-caption-text"/>
    <w:basedOn w:val="Normal"/>
    <w:rsid w:val="0015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DA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D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869">
          <w:blockQuote w:val="1"/>
          <w:marLeft w:val="225"/>
          <w:marRight w:val="225"/>
          <w:marTop w:val="225"/>
          <w:marBottom w:val="225"/>
          <w:divBdr>
            <w:top w:val="dashed" w:sz="6" w:space="15" w:color="999999"/>
            <w:left w:val="single" w:sz="36" w:space="15" w:color="2EA3F2"/>
            <w:bottom w:val="dashed" w:sz="6" w:space="15" w:color="999999"/>
            <w:right w:val="none" w:sz="0" w:space="15" w:color="2EA3F2"/>
          </w:divBdr>
        </w:div>
        <w:div w:id="402413804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  <w:div w:id="2145390534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usa_%C3%97_paradisiaca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geoenciclopedia.com/wp-content/uploads/2014/12/clima_semiarido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eoenciclopedia.com/wp-content/uploads/2014/12/clima_tropical.jpg" TargetMode="External"/><Relationship Id="rId7" Type="http://schemas.openxmlformats.org/officeDocument/2006/relationships/hyperlink" Target="https://es.wikipedia.org/wiki/Coffea" TargetMode="External"/><Relationship Id="rId12" Type="http://schemas.openxmlformats.org/officeDocument/2006/relationships/hyperlink" Target="https://es.wikipedia.org/wiki/Ananas_comosus" TargetMode="External"/><Relationship Id="rId17" Type="http://schemas.openxmlformats.org/officeDocument/2006/relationships/hyperlink" Target="http://www.geoenciclopedia.com/precipitacio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geoenciclopedia.com/hurac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Musa_%C3%97_paradisiac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s://es.wikipedia.org/wiki/Coffea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nanas_comosus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roque mercado</dc:creator>
  <cp:keywords/>
  <dc:description/>
  <cp:lastModifiedBy>karina roque mercado</cp:lastModifiedBy>
  <cp:revision>8</cp:revision>
  <cp:lastPrinted>2017-04-04T00:37:00Z</cp:lastPrinted>
  <dcterms:created xsi:type="dcterms:W3CDTF">2017-03-25T18:46:00Z</dcterms:created>
  <dcterms:modified xsi:type="dcterms:W3CDTF">2017-04-04T03:30:00Z</dcterms:modified>
</cp:coreProperties>
</file>