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02" w:rsidRPr="00186783" w:rsidRDefault="00186783" w:rsidP="00186783">
      <w:pPr>
        <w:tabs>
          <w:tab w:val="left" w:pos="4395"/>
        </w:tabs>
        <w:jc w:val="center"/>
        <w:rPr>
          <w:rFonts w:ascii="Arial" w:hAnsi="Arial" w:cs="Arial"/>
          <w:color w:val="C00000"/>
          <w:sz w:val="24"/>
          <w:szCs w:val="24"/>
        </w:rPr>
      </w:pPr>
      <w:r w:rsidRPr="00186783">
        <w:rPr>
          <w:rFonts w:ascii="Arial" w:hAnsi="Arial" w:cs="Arial"/>
          <w:color w:val="C00000"/>
          <w:sz w:val="24"/>
          <w:szCs w:val="24"/>
        </w:rPr>
        <w:t>LÍNEA DEL TIEMPO: TRASTORNOS DE APRENDIZAJE</w:t>
      </w:r>
    </w:p>
    <w:p w:rsidR="00E53802" w:rsidRPr="00E53802" w:rsidRDefault="000E7101" w:rsidP="00E53802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6B9106F" wp14:editId="74B85201">
            <wp:simplePos x="0" y="0"/>
            <wp:positionH relativeFrom="column">
              <wp:posOffset>6415405</wp:posOffset>
            </wp:positionH>
            <wp:positionV relativeFrom="paragraph">
              <wp:posOffset>142240</wp:posOffset>
            </wp:positionV>
            <wp:extent cx="897890" cy="6191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dha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EA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41A75B3" wp14:editId="16223536">
            <wp:simplePos x="0" y="0"/>
            <wp:positionH relativeFrom="column">
              <wp:posOffset>4386580</wp:posOffset>
            </wp:positionH>
            <wp:positionV relativeFrom="paragraph">
              <wp:posOffset>282575</wp:posOffset>
            </wp:positionV>
            <wp:extent cx="759460" cy="808355"/>
            <wp:effectExtent l="0" t="0" r="254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p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1B8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49B571B" wp14:editId="166992C8">
            <wp:simplePos x="0" y="0"/>
            <wp:positionH relativeFrom="column">
              <wp:posOffset>86360</wp:posOffset>
            </wp:positionH>
            <wp:positionV relativeFrom="paragraph">
              <wp:posOffset>255905</wp:posOffset>
            </wp:positionV>
            <wp:extent cx="831215" cy="835025"/>
            <wp:effectExtent l="0" t="0" r="698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02" w:rsidRPr="00E53802" w:rsidRDefault="001574B3" w:rsidP="00E5380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A7F35ED" wp14:editId="1D449067">
            <wp:simplePos x="0" y="0"/>
            <wp:positionH relativeFrom="column">
              <wp:posOffset>2374265</wp:posOffset>
            </wp:positionH>
            <wp:positionV relativeFrom="paragraph">
              <wp:posOffset>166370</wp:posOffset>
            </wp:positionV>
            <wp:extent cx="759460" cy="78359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l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02" w:rsidRPr="00E53802" w:rsidRDefault="00084F97" w:rsidP="00E5380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A6487F2" wp14:editId="2DC04886">
            <wp:simplePos x="0" y="0"/>
            <wp:positionH relativeFrom="column">
              <wp:posOffset>-162560</wp:posOffset>
            </wp:positionH>
            <wp:positionV relativeFrom="paragraph">
              <wp:posOffset>191135</wp:posOffset>
            </wp:positionV>
            <wp:extent cx="9528810" cy="4334510"/>
            <wp:effectExtent l="38100" t="0" r="0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802" w:rsidRPr="00E53802" w:rsidRDefault="00E53802" w:rsidP="00E53802"/>
    <w:p w:rsidR="00E53802" w:rsidRDefault="00E53802" w:rsidP="00E53802"/>
    <w:p w:rsidR="00E53802" w:rsidRPr="00E53802" w:rsidRDefault="000E7101" w:rsidP="00B81ED4">
      <w:pPr>
        <w:tabs>
          <w:tab w:val="left" w:pos="5571"/>
        </w:tabs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15E8F592" wp14:editId="25219EBC">
            <wp:simplePos x="0" y="0"/>
            <wp:positionH relativeFrom="column">
              <wp:posOffset>5442011</wp:posOffset>
            </wp:positionH>
            <wp:positionV relativeFrom="paragraph">
              <wp:posOffset>3322955</wp:posOffset>
            </wp:positionV>
            <wp:extent cx="914400" cy="6891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cc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D4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009B4269" wp14:editId="5F4F795B">
            <wp:simplePos x="0" y="0"/>
            <wp:positionH relativeFrom="column">
              <wp:posOffset>7509490</wp:posOffset>
            </wp:positionH>
            <wp:positionV relativeFrom="paragraph">
              <wp:posOffset>3161215</wp:posOffset>
            </wp:positionV>
            <wp:extent cx="984914" cy="560439"/>
            <wp:effectExtent l="0" t="0" r="571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dic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914" cy="56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D4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8648CD9" wp14:editId="247C440A">
            <wp:simplePos x="0" y="0"/>
            <wp:positionH relativeFrom="column">
              <wp:posOffset>3429000</wp:posOffset>
            </wp:positionH>
            <wp:positionV relativeFrom="paragraph">
              <wp:posOffset>3411404</wp:posOffset>
            </wp:positionV>
            <wp:extent cx="685800" cy="770577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rn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D4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E4AF9FD" wp14:editId="2D654E41">
            <wp:simplePos x="0" y="0"/>
            <wp:positionH relativeFrom="column">
              <wp:posOffset>1312606</wp:posOffset>
            </wp:positionH>
            <wp:positionV relativeFrom="paragraph">
              <wp:posOffset>3670116</wp:posOffset>
            </wp:positionV>
            <wp:extent cx="746664" cy="789038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a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98" cy="791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3802" w:rsidRPr="00E53802" w:rsidSect="00B35A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DE"/>
    <w:rsid w:val="00002959"/>
    <w:rsid w:val="00002F2C"/>
    <w:rsid w:val="00053EEA"/>
    <w:rsid w:val="00084F97"/>
    <w:rsid w:val="000E6EE5"/>
    <w:rsid w:val="000E7101"/>
    <w:rsid w:val="00111220"/>
    <w:rsid w:val="001574B3"/>
    <w:rsid w:val="00182211"/>
    <w:rsid w:val="00186783"/>
    <w:rsid w:val="001B25EB"/>
    <w:rsid w:val="001B3335"/>
    <w:rsid w:val="002930E8"/>
    <w:rsid w:val="003D1E48"/>
    <w:rsid w:val="003E3FC7"/>
    <w:rsid w:val="005A6732"/>
    <w:rsid w:val="00612EE7"/>
    <w:rsid w:val="006478B2"/>
    <w:rsid w:val="006B42F9"/>
    <w:rsid w:val="008524E1"/>
    <w:rsid w:val="008563F8"/>
    <w:rsid w:val="008C6122"/>
    <w:rsid w:val="008D099B"/>
    <w:rsid w:val="00A25F9B"/>
    <w:rsid w:val="00AC1EB0"/>
    <w:rsid w:val="00AD0B3C"/>
    <w:rsid w:val="00B07E91"/>
    <w:rsid w:val="00B35ADE"/>
    <w:rsid w:val="00B77004"/>
    <w:rsid w:val="00B81ED4"/>
    <w:rsid w:val="00B90EA7"/>
    <w:rsid w:val="00C601B8"/>
    <w:rsid w:val="00E53802"/>
    <w:rsid w:val="00E71EE3"/>
    <w:rsid w:val="00E876E8"/>
    <w:rsid w:val="00F10DC4"/>
    <w:rsid w:val="00F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00994-1E6D-4FA8-BC71-7E72799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diagramColors" Target="diagrams/colors1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g"/><Relationship Id="rId9" Type="http://schemas.openxmlformats.org/officeDocument/2006/relationships/diagramLayout" Target="diagrams/layout1.xml"/><Relationship Id="rId14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4F8712-2D58-4FC4-A1B1-C46F1FD256C3}" type="doc">
      <dgm:prSet loTypeId="urn:microsoft.com/office/officeart/2005/8/layout/hProcess11" loCatId="process" qsTypeId="urn:microsoft.com/office/officeart/2005/8/quickstyle/3d1" qsCatId="3D" csTypeId="urn:microsoft.com/office/officeart/2005/8/colors/colorful1" csCatId="colorful" phldr="1"/>
      <dgm:spPr/>
    </dgm:pt>
    <dgm:pt modelId="{989878C8-F755-442B-BE53-F3CC5D5DFD29}">
      <dgm:prSet phldrT="[Texto]"/>
      <dgm:spPr/>
      <dgm:t>
        <a:bodyPr/>
        <a:lstStyle/>
        <a:p>
          <a:pPr algn="ctr"/>
          <a:r>
            <a:rPr lang="es-MX" sz="1000">
              <a:solidFill>
                <a:srgbClr val="00B0F0"/>
              </a:solidFill>
            </a:rPr>
            <a:t>1876</a:t>
          </a:r>
          <a:r>
            <a:rPr lang="es-MX" sz="1000">
              <a:solidFill>
                <a:srgbClr val="FF0000"/>
              </a:solidFill>
            </a:rPr>
            <a:t> </a:t>
          </a:r>
          <a:r>
            <a:rPr lang="es-MX" sz="1000" b="1">
              <a:solidFill>
                <a:srgbClr val="FF0000"/>
              </a:solidFill>
            </a:rPr>
            <a:t> </a:t>
          </a:r>
          <a:r>
            <a:rPr lang="es-MX" sz="1000" b="1">
              <a:solidFill>
                <a:schemeClr val="accent2">
                  <a:lumMod val="75000"/>
                </a:schemeClr>
              </a:solidFill>
            </a:rPr>
            <a:t>AADIDD</a:t>
          </a:r>
        </a:p>
      </dgm:t>
    </dgm:pt>
    <dgm:pt modelId="{EFBA8263-F75F-47E0-A6CD-C186B81A5144}" type="parTrans" cxnId="{080B9D75-FB9B-42E3-B097-E87B460DF6E4}">
      <dgm:prSet/>
      <dgm:spPr/>
      <dgm:t>
        <a:bodyPr/>
        <a:lstStyle/>
        <a:p>
          <a:endParaRPr lang="es-MX"/>
        </a:p>
      </dgm:t>
    </dgm:pt>
    <dgm:pt modelId="{8446CD01-115D-41D4-B00A-30D983B02EBF}" type="sibTrans" cxnId="{080B9D75-FB9B-42E3-B097-E87B460DF6E4}">
      <dgm:prSet/>
      <dgm:spPr/>
      <dgm:t>
        <a:bodyPr/>
        <a:lstStyle/>
        <a:p>
          <a:endParaRPr lang="es-MX"/>
        </a:p>
      </dgm:t>
    </dgm:pt>
    <dgm:pt modelId="{F6361257-D850-4629-8CA7-147F4E6F510A}">
      <dgm:prSet phldrT="[Texto]" custT="1"/>
      <dgm:spPr/>
      <dgm:t>
        <a:bodyPr/>
        <a:lstStyle/>
        <a:p>
          <a:pPr algn="ctr"/>
          <a:r>
            <a:rPr lang="es-MX" sz="1200">
              <a:solidFill>
                <a:srgbClr val="00B0F0"/>
              </a:solidFill>
            </a:rPr>
            <a:t>1887 </a:t>
          </a:r>
          <a:r>
            <a:rPr lang="es-MX" sz="1100" b="1">
              <a:solidFill>
                <a:srgbClr val="FFC000"/>
              </a:solidFill>
            </a:rPr>
            <a:t>Dislexia </a:t>
          </a:r>
        </a:p>
      </dgm:t>
    </dgm:pt>
    <dgm:pt modelId="{84CD5058-5503-48E7-A8DB-095E5CB7A439}" type="parTrans" cxnId="{8D889720-C4AC-4E9A-BAA6-B04A9518E829}">
      <dgm:prSet/>
      <dgm:spPr/>
      <dgm:t>
        <a:bodyPr/>
        <a:lstStyle/>
        <a:p>
          <a:endParaRPr lang="es-MX"/>
        </a:p>
      </dgm:t>
    </dgm:pt>
    <dgm:pt modelId="{87F61F3D-8B2A-4C48-B8B8-1CF82199F625}" type="sibTrans" cxnId="{8D889720-C4AC-4E9A-BAA6-B04A9518E829}">
      <dgm:prSet/>
      <dgm:spPr/>
      <dgm:t>
        <a:bodyPr/>
        <a:lstStyle/>
        <a:p>
          <a:endParaRPr lang="es-MX"/>
        </a:p>
      </dgm:t>
    </dgm:pt>
    <dgm:pt modelId="{9FE22617-9C72-4F38-85BC-C2C40818B572}">
      <dgm:prSet phldrT="[Texto]" custT="1"/>
      <dgm:spPr/>
      <dgm:t>
        <a:bodyPr/>
        <a:lstStyle/>
        <a:p>
          <a:pPr algn="ctr"/>
          <a:r>
            <a:rPr lang="es-MX" sz="1000">
              <a:solidFill>
                <a:srgbClr val="00B0F0"/>
              </a:solidFill>
            </a:rPr>
            <a:t>1943</a:t>
          </a:r>
          <a:r>
            <a:rPr lang="es-MX" sz="1000"/>
            <a:t>     </a:t>
          </a:r>
          <a:r>
            <a:rPr lang="es-MX" sz="1100" b="1">
              <a:solidFill>
                <a:schemeClr val="accent1">
                  <a:lumMod val="75000"/>
                </a:schemeClr>
              </a:solidFill>
            </a:rPr>
            <a:t>Autismo</a:t>
          </a:r>
        </a:p>
        <a:p>
          <a:pPr algn="ctr"/>
          <a:r>
            <a:rPr lang="es-MX" sz="1050" b="1" i="0" cap="none" spc="0">
              <a:ln w="0"/>
              <a:solidFill>
                <a:schemeClr val="accent4">
                  <a:lumMod val="7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El psiquiatra Leo Kanner publica un trabajo donde define el trastorno como la incapacidad para relacionarse.</a:t>
          </a:r>
          <a:endParaRPr lang="es-MX" sz="1100" b="1" i="0">
            <a:solidFill>
              <a:schemeClr val="accent4">
                <a:lumMod val="75000"/>
              </a:schemeClr>
            </a:solidFill>
            <a:latin typeface="Aparajita" panose="020B0604020202020204" pitchFamily="34" charset="0"/>
            <a:cs typeface="Aparajita" panose="020B0604020202020204" pitchFamily="34" charset="0"/>
          </a:endParaRPr>
        </a:p>
      </dgm:t>
    </dgm:pt>
    <dgm:pt modelId="{17565E36-3746-46C5-AFAD-5A353D229888}" type="parTrans" cxnId="{907794C2-2708-4351-BA43-C362E2739484}">
      <dgm:prSet/>
      <dgm:spPr/>
      <dgm:t>
        <a:bodyPr/>
        <a:lstStyle/>
        <a:p>
          <a:endParaRPr lang="es-MX"/>
        </a:p>
      </dgm:t>
    </dgm:pt>
    <dgm:pt modelId="{84B5E46D-67EA-4643-89F8-66BB55E64502}" type="sibTrans" cxnId="{907794C2-2708-4351-BA43-C362E2739484}">
      <dgm:prSet/>
      <dgm:spPr/>
      <dgm:t>
        <a:bodyPr/>
        <a:lstStyle/>
        <a:p>
          <a:endParaRPr lang="es-MX"/>
        </a:p>
      </dgm:t>
    </dgm:pt>
    <dgm:pt modelId="{4753B0FE-1CC3-4813-947D-C3EA8B800C7B}">
      <dgm:prSet phldrT="[Texto]" custT="1"/>
      <dgm:spPr/>
      <dgm:t>
        <a:bodyPr/>
        <a:lstStyle/>
        <a:p>
          <a:pPr algn="ctr"/>
          <a:r>
            <a:rPr lang="es-MX" sz="1000">
              <a:solidFill>
                <a:srgbClr val="00B0F0"/>
              </a:solidFill>
            </a:rPr>
            <a:t>1944</a:t>
          </a:r>
          <a:r>
            <a:rPr lang="es-MX" sz="1000"/>
            <a:t>   </a:t>
          </a:r>
          <a:r>
            <a:rPr lang="es-MX" sz="1100" b="1">
              <a:solidFill>
                <a:schemeClr val="accent6">
                  <a:lumMod val="75000"/>
                </a:schemeClr>
              </a:solidFill>
            </a:rPr>
            <a:t>Asperger</a:t>
          </a:r>
        </a:p>
      </dgm:t>
    </dgm:pt>
    <dgm:pt modelId="{DA5122FB-6D0D-4FBF-9320-47477E0E1457}" type="parTrans" cxnId="{528B8699-D856-4069-8998-9E34F6BF4C5D}">
      <dgm:prSet/>
      <dgm:spPr/>
      <dgm:t>
        <a:bodyPr/>
        <a:lstStyle/>
        <a:p>
          <a:endParaRPr lang="es-MX"/>
        </a:p>
      </dgm:t>
    </dgm:pt>
    <dgm:pt modelId="{96CF18A1-6F6D-47A3-9B01-672D16D1B4A4}" type="sibTrans" cxnId="{528B8699-D856-4069-8998-9E34F6BF4C5D}">
      <dgm:prSet/>
      <dgm:spPr/>
      <dgm:t>
        <a:bodyPr/>
        <a:lstStyle/>
        <a:p>
          <a:endParaRPr lang="es-MX"/>
        </a:p>
      </dgm:t>
    </dgm:pt>
    <dgm:pt modelId="{3726272E-FC8D-48FE-A68B-7F2CB9856751}">
      <dgm:prSet phldrT="[Texto]" custT="1"/>
      <dgm:spPr/>
      <dgm:t>
        <a:bodyPr/>
        <a:lstStyle/>
        <a:p>
          <a:pPr algn="ctr"/>
          <a:r>
            <a:rPr lang="es-MX" sz="1000" b="1">
              <a:solidFill>
                <a:srgbClr val="00B0F0"/>
              </a:solidFill>
            </a:rPr>
            <a:t>1964</a:t>
          </a:r>
          <a:r>
            <a:rPr lang="es-MX" sz="1050" b="1">
              <a:solidFill>
                <a:schemeClr val="accent2">
                  <a:lumMod val="75000"/>
                </a:schemeClr>
              </a:solidFill>
            </a:rPr>
            <a:t>           ACLD </a:t>
          </a:r>
          <a:endParaRPr lang="es-MX" sz="1000" b="1">
            <a:solidFill>
              <a:schemeClr val="accent2">
                <a:lumMod val="75000"/>
              </a:schemeClr>
            </a:solidFill>
          </a:endParaRPr>
        </a:p>
      </dgm:t>
    </dgm:pt>
    <dgm:pt modelId="{F0C02E94-1567-4C52-ACC4-34084FBFB55B}" type="parTrans" cxnId="{3E0081FD-5286-4BF5-8041-69EEFDE7E6D1}">
      <dgm:prSet/>
      <dgm:spPr/>
      <dgm:t>
        <a:bodyPr/>
        <a:lstStyle/>
        <a:p>
          <a:endParaRPr lang="es-MX"/>
        </a:p>
      </dgm:t>
    </dgm:pt>
    <dgm:pt modelId="{9F4F85D7-E215-4499-A390-6F56E5FCA1D2}" type="sibTrans" cxnId="{3E0081FD-5286-4BF5-8041-69EEFDE7E6D1}">
      <dgm:prSet/>
      <dgm:spPr/>
      <dgm:t>
        <a:bodyPr/>
        <a:lstStyle/>
        <a:p>
          <a:endParaRPr lang="es-MX"/>
        </a:p>
      </dgm:t>
    </dgm:pt>
    <dgm:pt modelId="{7FF5C9BE-8BFE-451E-A68E-74B5111A0894}">
      <dgm:prSet phldrT="[Texto]"/>
      <dgm:spPr/>
      <dgm:t>
        <a:bodyPr/>
        <a:lstStyle/>
        <a:p>
          <a:pPr algn="ctr"/>
          <a:r>
            <a:rPr lang="es-MX" sz="1100">
              <a:solidFill>
                <a:srgbClr val="00B0F0"/>
              </a:solidFill>
            </a:rPr>
            <a:t>1968</a:t>
          </a:r>
          <a:r>
            <a:rPr lang="es-MX" sz="1100"/>
            <a:t>         </a:t>
          </a:r>
          <a:r>
            <a:rPr lang="es-MX" sz="1100" b="1">
              <a:solidFill>
                <a:schemeClr val="bg2">
                  <a:lumMod val="50000"/>
                </a:schemeClr>
              </a:solidFill>
            </a:rPr>
            <a:t>TDAH</a:t>
          </a:r>
        </a:p>
      </dgm:t>
    </dgm:pt>
    <dgm:pt modelId="{CBEB20EA-31AA-4805-95CD-4DEA00C81F57}" type="parTrans" cxnId="{61041722-9C31-46D9-87FF-3E7B3C720A11}">
      <dgm:prSet/>
      <dgm:spPr/>
      <dgm:t>
        <a:bodyPr/>
        <a:lstStyle/>
        <a:p>
          <a:endParaRPr lang="es-MX"/>
        </a:p>
      </dgm:t>
    </dgm:pt>
    <dgm:pt modelId="{85BA7F11-80F2-4051-93AE-010191ECA87F}" type="sibTrans" cxnId="{61041722-9C31-46D9-87FF-3E7B3C720A11}">
      <dgm:prSet/>
      <dgm:spPr/>
      <dgm:t>
        <a:bodyPr/>
        <a:lstStyle/>
        <a:p>
          <a:endParaRPr lang="es-MX"/>
        </a:p>
      </dgm:t>
    </dgm:pt>
    <dgm:pt modelId="{A5771B54-BC43-450A-B7E6-2CC5040FE901}">
      <dgm:prSet phldrT="[Texto]" custT="1"/>
      <dgm:spPr/>
      <dgm:t>
        <a:bodyPr/>
        <a:lstStyle/>
        <a:p>
          <a:pPr algn="ctr"/>
          <a:r>
            <a:rPr lang="es-MX" sz="1100" b="1">
              <a:solidFill>
                <a:srgbClr val="00B0F0"/>
              </a:solidFill>
            </a:rPr>
            <a:t>2011     </a:t>
          </a:r>
          <a:r>
            <a:rPr lang="es-MX" sz="1100" b="1"/>
            <a:t>     </a:t>
          </a:r>
          <a:r>
            <a:rPr lang="es-MX" sz="1100" b="1">
              <a:solidFill>
                <a:srgbClr val="FFC000"/>
              </a:solidFill>
            </a:rPr>
            <a:t>RIEB</a:t>
          </a:r>
        </a:p>
      </dgm:t>
    </dgm:pt>
    <dgm:pt modelId="{D4D465E0-2B26-4FCC-BE67-43AA5074D96F}" type="parTrans" cxnId="{EFB0C9E0-0C6E-4CEB-8671-A9A9E8C79BF8}">
      <dgm:prSet/>
      <dgm:spPr/>
      <dgm:t>
        <a:bodyPr/>
        <a:lstStyle/>
        <a:p>
          <a:endParaRPr lang="es-MX"/>
        </a:p>
      </dgm:t>
    </dgm:pt>
    <dgm:pt modelId="{9E0EF1E6-9DAB-4B64-BF4B-B00B1F791D78}" type="sibTrans" cxnId="{EFB0C9E0-0C6E-4CEB-8671-A9A9E8C79BF8}">
      <dgm:prSet/>
      <dgm:spPr/>
      <dgm:t>
        <a:bodyPr/>
        <a:lstStyle/>
        <a:p>
          <a:endParaRPr lang="es-MX"/>
        </a:p>
      </dgm:t>
    </dgm:pt>
    <dgm:pt modelId="{B93E87A0-C8FA-41DF-B49E-B63004D0AF86}">
      <dgm:prSet phldrT="[Texto]" custT="1"/>
      <dgm:spPr/>
      <dgm:t>
        <a:bodyPr/>
        <a:lstStyle/>
        <a:p>
          <a:pPr algn="ctr"/>
          <a:r>
            <a:rPr lang="es-MX" sz="1100" b="1" i="0" cap="none" spc="0">
              <a:ln w="0"/>
              <a:solidFill>
                <a:schemeClr val="accent1">
                  <a:lumMod val="7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Rodolf Berlin usa el término para mejorar la definicion de los problemas de la lectura.</a:t>
          </a:r>
        </a:p>
      </dgm:t>
    </dgm:pt>
    <dgm:pt modelId="{C1B36641-9BF9-4252-B55D-1DBDB43354CF}" type="parTrans" cxnId="{48BE8D24-3B9E-48BA-BCD0-A0943C945991}">
      <dgm:prSet/>
      <dgm:spPr/>
      <dgm:t>
        <a:bodyPr/>
        <a:lstStyle/>
        <a:p>
          <a:endParaRPr lang="es-MX"/>
        </a:p>
      </dgm:t>
    </dgm:pt>
    <dgm:pt modelId="{5C6FFD6D-099F-4E84-86E3-EC5FB7332DAB}" type="sibTrans" cxnId="{48BE8D24-3B9E-48BA-BCD0-A0943C945991}">
      <dgm:prSet/>
      <dgm:spPr/>
      <dgm:t>
        <a:bodyPr/>
        <a:lstStyle/>
        <a:p>
          <a:endParaRPr lang="es-MX"/>
        </a:p>
      </dgm:t>
    </dgm:pt>
    <dgm:pt modelId="{752A8E97-D6ED-4182-A2BC-57FFCF165E82}">
      <dgm:prSet phldrT="[Texto]" custT="1"/>
      <dgm:spPr/>
      <dgm:t>
        <a:bodyPr/>
        <a:lstStyle/>
        <a:p>
          <a:pPr algn="ctr"/>
          <a:r>
            <a:rPr lang="es-MX" sz="1100" b="1" i="0" cap="none" spc="0">
              <a:ln w="0"/>
              <a:solidFill>
                <a:srgbClr val="C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Hans Asperger Médico austriaco que descubre este transtorno infantil. </a:t>
          </a:r>
        </a:p>
      </dgm:t>
    </dgm:pt>
    <dgm:pt modelId="{1B0387B1-DAC7-428D-9C91-D1B20046CAB1}" type="parTrans" cxnId="{E9F04D0A-7432-42BF-A2C7-AF804BB609D9}">
      <dgm:prSet/>
      <dgm:spPr/>
      <dgm:t>
        <a:bodyPr/>
        <a:lstStyle/>
        <a:p>
          <a:endParaRPr lang="es-MX"/>
        </a:p>
      </dgm:t>
    </dgm:pt>
    <dgm:pt modelId="{E5993E07-BA31-4BD6-9FE6-74BB857AC4CE}" type="sibTrans" cxnId="{E9F04D0A-7432-42BF-A2C7-AF804BB609D9}">
      <dgm:prSet/>
      <dgm:spPr/>
      <dgm:t>
        <a:bodyPr/>
        <a:lstStyle/>
        <a:p>
          <a:endParaRPr lang="es-MX"/>
        </a:p>
      </dgm:t>
    </dgm:pt>
    <dgm:pt modelId="{1C56A871-BB84-4F61-8623-45395861F369}">
      <dgm:prSet phldrT="[Texto]" custT="1"/>
      <dgm:spPr/>
      <dgm:t>
        <a:bodyPr/>
        <a:lstStyle/>
        <a:p>
          <a:pPr algn="ctr"/>
          <a:r>
            <a:rPr lang="es-MX" sz="1100" b="1" i="0" cap="none" spc="0">
              <a:ln w="0"/>
              <a:solidFill>
                <a:schemeClr val="accent6">
                  <a:lumMod val="7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Por sus siglas en ingles se crea la Asociacion para Niños con Dificultades de Aprendizaje. </a:t>
          </a:r>
          <a:endParaRPr lang="es-MX" sz="900" b="1" i="0" cap="none" spc="0">
            <a:ln w="0"/>
            <a:solidFill>
              <a:schemeClr val="accent6">
                <a:lumMod val="75000"/>
              </a:schemeClr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parajita" panose="020B0604020202020204" pitchFamily="34" charset="0"/>
            <a:cs typeface="Aparajita" panose="020B0604020202020204" pitchFamily="34" charset="0"/>
          </a:endParaRPr>
        </a:p>
      </dgm:t>
    </dgm:pt>
    <dgm:pt modelId="{CAB7DD88-FC27-4CC4-A07E-2481DD1264CA}" type="parTrans" cxnId="{6FA58438-936F-4077-919E-9F63B9D6A45B}">
      <dgm:prSet/>
      <dgm:spPr/>
      <dgm:t>
        <a:bodyPr/>
        <a:lstStyle/>
        <a:p>
          <a:endParaRPr lang="es-MX"/>
        </a:p>
      </dgm:t>
    </dgm:pt>
    <dgm:pt modelId="{E0078F87-E8C9-4113-9091-9C82E4C09A68}" type="sibTrans" cxnId="{6FA58438-936F-4077-919E-9F63B9D6A45B}">
      <dgm:prSet/>
      <dgm:spPr/>
      <dgm:t>
        <a:bodyPr/>
        <a:lstStyle/>
        <a:p>
          <a:endParaRPr lang="es-MX"/>
        </a:p>
      </dgm:t>
    </dgm:pt>
    <dgm:pt modelId="{90E99A84-45A8-448E-9D2F-5E7A01B0CDB2}">
      <dgm:prSet phldrT="[Texto]" custT="1"/>
      <dgm:spPr/>
      <dgm:t>
        <a:bodyPr/>
        <a:lstStyle/>
        <a:p>
          <a:pPr algn="ctr"/>
          <a:r>
            <a:rPr lang="es-MX" sz="1050" b="1" i="0">
              <a:solidFill>
                <a:srgbClr val="7030A0"/>
              </a:solidFill>
              <a:latin typeface="Aparajita" panose="020B0604020202020204" pitchFamily="34" charset="0"/>
              <a:cs typeface="Aparajita" panose="020B0604020202020204" pitchFamily="34" charset="0"/>
            </a:rPr>
            <a:t>Aparece este término como Deficit de Atención con Hiperactividad en el Manual de Diagnostico Estadística.</a:t>
          </a:r>
        </a:p>
      </dgm:t>
    </dgm:pt>
    <dgm:pt modelId="{C898D024-953F-404F-B49F-A04EC124C493}" type="parTrans" cxnId="{432C2B47-7C62-470A-B9F0-3371ABC89DAB}">
      <dgm:prSet/>
      <dgm:spPr/>
      <dgm:t>
        <a:bodyPr/>
        <a:lstStyle/>
        <a:p>
          <a:endParaRPr lang="es-MX"/>
        </a:p>
      </dgm:t>
    </dgm:pt>
    <dgm:pt modelId="{027303AB-6E18-4B24-A8CA-64A2EE76187A}" type="sibTrans" cxnId="{432C2B47-7C62-470A-B9F0-3371ABC89DAB}">
      <dgm:prSet/>
      <dgm:spPr/>
      <dgm:t>
        <a:bodyPr/>
        <a:lstStyle/>
        <a:p>
          <a:endParaRPr lang="es-MX"/>
        </a:p>
      </dgm:t>
    </dgm:pt>
    <dgm:pt modelId="{D132E896-9A3C-4E58-80A9-D74D72EAE00A}">
      <dgm:prSet phldrT="[Texto]" custT="1"/>
      <dgm:spPr/>
      <dgm:t>
        <a:bodyPr/>
        <a:lstStyle/>
        <a:p>
          <a:pPr algn="ctr"/>
          <a:r>
            <a:rPr lang="es-MX" sz="1050" b="1" i="0" cap="none" spc="0">
              <a:ln w="0"/>
              <a:solidFill>
                <a:srgbClr val="FFC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Establece que se debe favorecer la inclusión para atender a la diversidad.</a:t>
          </a:r>
        </a:p>
      </dgm:t>
    </dgm:pt>
    <dgm:pt modelId="{EB7F4424-2F4D-4E56-919F-17824F8725A3}" type="parTrans" cxnId="{D8CCF152-0E78-41A6-9DEF-90AE5ACF121D}">
      <dgm:prSet/>
      <dgm:spPr/>
      <dgm:t>
        <a:bodyPr/>
        <a:lstStyle/>
        <a:p>
          <a:endParaRPr lang="es-MX"/>
        </a:p>
      </dgm:t>
    </dgm:pt>
    <dgm:pt modelId="{76612A4D-5285-402F-B213-C89FD2834073}" type="sibTrans" cxnId="{D8CCF152-0E78-41A6-9DEF-90AE5ACF121D}">
      <dgm:prSet/>
      <dgm:spPr/>
      <dgm:t>
        <a:bodyPr/>
        <a:lstStyle/>
        <a:p>
          <a:endParaRPr lang="es-MX"/>
        </a:p>
      </dgm:t>
    </dgm:pt>
    <dgm:pt modelId="{0B34394F-547E-4EE1-985E-92B8490A71C6}">
      <dgm:prSet phldrT="[Texto]" custT="1"/>
      <dgm:spPr/>
      <dgm:t>
        <a:bodyPr/>
        <a:lstStyle/>
        <a:p>
          <a:pPr algn="ctr"/>
          <a:r>
            <a:rPr lang="es-MX" sz="1000" b="0" i="0">
              <a:solidFill>
                <a:srgbClr val="C00000"/>
              </a:solidFill>
              <a:latin typeface="Aparajita" panose="020B0604020202020204" pitchFamily="34" charset="0"/>
              <a:cs typeface="Aparajita" panose="020B0604020202020204" pitchFamily="34" charset="0"/>
            </a:rPr>
            <a:t>Fundación de la Asociación Americana de Discapacidad Intelectual y Discapacidades del desarrollo.Referente mundial para la comprensión y clasificación.</a:t>
          </a:r>
        </a:p>
      </dgm:t>
    </dgm:pt>
    <dgm:pt modelId="{3A401A29-FD28-4F34-8E37-47BB19F31F7D}" type="sibTrans" cxnId="{9F8EF3D4-BD5A-4529-ADB7-2FF9A5139EB3}">
      <dgm:prSet/>
      <dgm:spPr/>
      <dgm:t>
        <a:bodyPr/>
        <a:lstStyle/>
        <a:p>
          <a:endParaRPr lang="es-MX"/>
        </a:p>
      </dgm:t>
    </dgm:pt>
    <dgm:pt modelId="{2570B834-E6D1-4D4C-A7D6-084898860BF3}" type="parTrans" cxnId="{9F8EF3D4-BD5A-4529-ADB7-2FF9A5139EB3}">
      <dgm:prSet/>
      <dgm:spPr/>
      <dgm:t>
        <a:bodyPr/>
        <a:lstStyle/>
        <a:p>
          <a:endParaRPr lang="es-MX"/>
        </a:p>
      </dgm:t>
    </dgm:pt>
    <dgm:pt modelId="{9ED8D1AF-7AF9-4ABD-ADE8-E9CE32414894}">
      <dgm:prSet phldrT="[Texto]" custT="1"/>
      <dgm:spPr/>
      <dgm:t>
        <a:bodyPr/>
        <a:lstStyle/>
        <a:p>
          <a:pPr algn="ctr"/>
          <a:r>
            <a:rPr lang="es-MX" sz="1200" b="1">
              <a:solidFill>
                <a:srgbClr val="00B0F0"/>
              </a:solidFill>
              <a:latin typeface="Aparajita" panose="020B0604020202020204" pitchFamily="34" charset="0"/>
              <a:cs typeface="Aparajita" panose="020B0604020202020204" pitchFamily="34" charset="0"/>
            </a:rPr>
            <a:t>1877   </a:t>
          </a:r>
          <a:r>
            <a:rPr lang="es-MX" sz="1200"/>
            <a:t>  </a:t>
          </a:r>
          <a:r>
            <a:rPr lang="es-MX" sz="1100" b="1" i="0">
              <a:solidFill>
                <a:schemeClr val="accent3">
                  <a:lumMod val="75000"/>
                </a:schemeClr>
              </a:solidFill>
              <a:latin typeface="Aparajita" panose="020B0604020202020204" pitchFamily="34" charset="0"/>
              <a:cs typeface="Aparajita" panose="020B0604020202020204" pitchFamily="34" charset="0"/>
            </a:rPr>
            <a:t>Disgrafía</a:t>
          </a:r>
        </a:p>
      </dgm:t>
    </dgm:pt>
    <dgm:pt modelId="{A5C33574-CC13-4611-927C-CC52FA74A40D}" type="sibTrans" cxnId="{AA8B9E7E-C341-46BD-866E-EA8DAD0A470F}">
      <dgm:prSet/>
      <dgm:spPr/>
      <dgm:t>
        <a:bodyPr/>
        <a:lstStyle/>
        <a:p>
          <a:endParaRPr lang="es-MX"/>
        </a:p>
      </dgm:t>
    </dgm:pt>
    <dgm:pt modelId="{2975E61E-8829-4430-8EFE-172B51BA59CE}" type="parTrans" cxnId="{AA8B9E7E-C341-46BD-866E-EA8DAD0A470F}">
      <dgm:prSet/>
      <dgm:spPr/>
      <dgm:t>
        <a:bodyPr/>
        <a:lstStyle/>
        <a:p>
          <a:endParaRPr lang="es-MX"/>
        </a:p>
      </dgm:t>
    </dgm:pt>
    <dgm:pt modelId="{A0F33540-2546-4FE0-A4E2-C2EE6E846B04}">
      <dgm:prSet phldrT="[Texto]" custT="1"/>
      <dgm:spPr/>
      <dgm:t>
        <a:bodyPr/>
        <a:lstStyle/>
        <a:p>
          <a:pPr algn="ctr"/>
          <a:r>
            <a:rPr lang="es-MX" sz="1100" b="1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El neurológo alemán Adolf Kussmaul acuñe dicho término para determinar los problemas de escritura.</a:t>
          </a:r>
        </a:p>
      </dgm:t>
    </dgm:pt>
    <dgm:pt modelId="{0D0AC7FB-6249-4741-B570-B3CFC423F933}" type="sibTrans" cxnId="{6B1FB499-F7A8-49C9-9CD7-AE7A11997CD8}">
      <dgm:prSet/>
      <dgm:spPr/>
      <dgm:t>
        <a:bodyPr/>
        <a:lstStyle/>
        <a:p>
          <a:endParaRPr lang="es-MX"/>
        </a:p>
      </dgm:t>
    </dgm:pt>
    <dgm:pt modelId="{F4ADE491-120F-4DBD-ACB1-4AB9E6AB2A4D}" type="parTrans" cxnId="{6B1FB499-F7A8-49C9-9CD7-AE7A11997CD8}">
      <dgm:prSet/>
      <dgm:spPr/>
      <dgm:t>
        <a:bodyPr/>
        <a:lstStyle/>
        <a:p>
          <a:endParaRPr lang="es-MX"/>
        </a:p>
      </dgm:t>
    </dgm:pt>
    <dgm:pt modelId="{5CD77E41-4902-4804-98A7-971588DB81F4}" type="pres">
      <dgm:prSet presAssocID="{704F8712-2D58-4FC4-A1B1-C46F1FD256C3}" presName="Name0" presStyleCnt="0">
        <dgm:presLayoutVars>
          <dgm:dir/>
          <dgm:resizeHandles val="exact"/>
        </dgm:presLayoutVars>
      </dgm:prSet>
      <dgm:spPr/>
    </dgm:pt>
    <dgm:pt modelId="{7967BFCA-AFC3-4645-AA3D-EE05A206C8C9}" type="pres">
      <dgm:prSet presAssocID="{704F8712-2D58-4FC4-A1B1-C46F1FD256C3}" presName="arrow" presStyleLbl="bgShp" presStyleIdx="0" presStyleCnt="1"/>
      <dgm:spPr/>
    </dgm:pt>
    <dgm:pt modelId="{AB6A4A66-8C28-4D74-94EA-F99D5DD8F152}" type="pres">
      <dgm:prSet presAssocID="{704F8712-2D58-4FC4-A1B1-C46F1FD256C3}" presName="points" presStyleCnt="0"/>
      <dgm:spPr/>
    </dgm:pt>
    <dgm:pt modelId="{87EC4FDE-272D-43E8-AF18-80F12A1ACB98}" type="pres">
      <dgm:prSet presAssocID="{989878C8-F755-442B-BE53-F3CC5D5DFD29}" presName="compositeA" presStyleCnt="0"/>
      <dgm:spPr/>
    </dgm:pt>
    <dgm:pt modelId="{3FF784E9-E79C-4F13-AEFE-72A9C997B5B2}" type="pres">
      <dgm:prSet presAssocID="{989878C8-F755-442B-BE53-F3CC5D5DFD29}" presName="textA" presStyleLbl="revTx" presStyleIdx="0" presStyleCnt="8" custScaleX="1289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ACEF00F-A198-4687-9F86-312695DAB006}" type="pres">
      <dgm:prSet presAssocID="{989878C8-F755-442B-BE53-F3CC5D5DFD29}" presName="circleA" presStyleLbl="node1" presStyleIdx="0" presStyleCnt="8"/>
      <dgm:spPr/>
    </dgm:pt>
    <dgm:pt modelId="{925CA36A-88D8-4586-AD69-1F5D0ADCE2F3}" type="pres">
      <dgm:prSet presAssocID="{989878C8-F755-442B-BE53-F3CC5D5DFD29}" presName="spaceA" presStyleCnt="0"/>
      <dgm:spPr/>
    </dgm:pt>
    <dgm:pt modelId="{BAA4D515-C40E-4FD9-BB26-AC7B1E717DB0}" type="pres">
      <dgm:prSet presAssocID="{8446CD01-115D-41D4-B00A-30D983B02EBF}" presName="space" presStyleCnt="0"/>
      <dgm:spPr/>
    </dgm:pt>
    <dgm:pt modelId="{899DAD12-CF2C-41A7-B2E7-1C0C6AF2472E}" type="pres">
      <dgm:prSet presAssocID="{9ED8D1AF-7AF9-4ABD-ADE8-E9CE32414894}" presName="compositeB" presStyleCnt="0"/>
      <dgm:spPr/>
    </dgm:pt>
    <dgm:pt modelId="{D3508283-5D1F-4D7E-8E85-3C9CF7E778C5}" type="pres">
      <dgm:prSet presAssocID="{9ED8D1AF-7AF9-4ABD-ADE8-E9CE32414894}" presName="textB" presStyleLbl="revTx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33B3B5-D730-4AC6-9170-1948B019BAB4}" type="pres">
      <dgm:prSet presAssocID="{9ED8D1AF-7AF9-4ABD-ADE8-E9CE32414894}" presName="circleB" presStyleLbl="node1" presStyleIdx="1" presStyleCnt="8"/>
      <dgm:spPr/>
    </dgm:pt>
    <dgm:pt modelId="{AEF6974C-FA5D-4FC7-A53E-DE31B4158104}" type="pres">
      <dgm:prSet presAssocID="{9ED8D1AF-7AF9-4ABD-ADE8-E9CE32414894}" presName="spaceB" presStyleCnt="0"/>
      <dgm:spPr/>
    </dgm:pt>
    <dgm:pt modelId="{43B65792-B38A-410A-B962-CE332398E883}" type="pres">
      <dgm:prSet presAssocID="{A5C33574-CC13-4611-927C-CC52FA74A40D}" presName="space" presStyleCnt="0"/>
      <dgm:spPr/>
    </dgm:pt>
    <dgm:pt modelId="{A2689AA0-A029-4C80-9A32-482D8E1B12D6}" type="pres">
      <dgm:prSet presAssocID="{F6361257-D850-4629-8CA7-147F4E6F510A}" presName="compositeA" presStyleCnt="0"/>
      <dgm:spPr/>
    </dgm:pt>
    <dgm:pt modelId="{432DC6DC-4FC1-4E2F-9030-4600ED26A2EE}" type="pres">
      <dgm:prSet presAssocID="{F6361257-D850-4629-8CA7-147F4E6F510A}" presName="textA" presStyleLbl="revTx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54ED633-28DE-4AC0-A727-0506CB2CD389}" type="pres">
      <dgm:prSet presAssocID="{F6361257-D850-4629-8CA7-147F4E6F510A}" presName="circleA" presStyleLbl="node1" presStyleIdx="2" presStyleCnt="8"/>
      <dgm:spPr/>
    </dgm:pt>
    <dgm:pt modelId="{47C06A9B-D578-4D0B-8E1E-927E6837C942}" type="pres">
      <dgm:prSet presAssocID="{F6361257-D850-4629-8CA7-147F4E6F510A}" presName="spaceA" presStyleCnt="0"/>
      <dgm:spPr/>
    </dgm:pt>
    <dgm:pt modelId="{DB431A1F-C5EF-4866-A635-2080E6DC3DB4}" type="pres">
      <dgm:prSet presAssocID="{87F61F3D-8B2A-4C48-B8B8-1CF82199F625}" presName="space" presStyleCnt="0"/>
      <dgm:spPr/>
    </dgm:pt>
    <dgm:pt modelId="{B6D867E6-735E-4F70-8B39-A168FCD69E61}" type="pres">
      <dgm:prSet presAssocID="{9FE22617-9C72-4F38-85BC-C2C40818B572}" presName="compositeB" presStyleCnt="0"/>
      <dgm:spPr/>
    </dgm:pt>
    <dgm:pt modelId="{12E7E3CF-338D-4FE1-803D-F47B6D010CF7}" type="pres">
      <dgm:prSet presAssocID="{9FE22617-9C72-4F38-85BC-C2C40818B572}" presName="textB" presStyleLbl="revTx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2424167-BCD8-427B-B83B-48311ED31FE3}" type="pres">
      <dgm:prSet presAssocID="{9FE22617-9C72-4F38-85BC-C2C40818B572}" presName="circleB" presStyleLbl="node1" presStyleIdx="3" presStyleCnt="8"/>
      <dgm:spPr/>
    </dgm:pt>
    <dgm:pt modelId="{8EC14086-E3E6-43F1-9E0B-3574337C2F32}" type="pres">
      <dgm:prSet presAssocID="{9FE22617-9C72-4F38-85BC-C2C40818B572}" presName="spaceB" presStyleCnt="0"/>
      <dgm:spPr/>
    </dgm:pt>
    <dgm:pt modelId="{9AF02C4F-4658-4FA7-A873-BE9664A418D7}" type="pres">
      <dgm:prSet presAssocID="{84B5E46D-67EA-4643-89F8-66BB55E64502}" presName="space" presStyleCnt="0"/>
      <dgm:spPr/>
    </dgm:pt>
    <dgm:pt modelId="{E7892815-AD20-4F2C-A6E8-FFD6B29C7620}" type="pres">
      <dgm:prSet presAssocID="{4753B0FE-1CC3-4813-947D-C3EA8B800C7B}" presName="compositeA" presStyleCnt="0"/>
      <dgm:spPr/>
    </dgm:pt>
    <dgm:pt modelId="{744697F9-BE90-4DB9-A3FC-2F6FCADF2E91}" type="pres">
      <dgm:prSet presAssocID="{4753B0FE-1CC3-4813-947D-C3EA8B800C7B}" presName="textA" presStyleLbl="revTx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8E31ACE-A6C6-48E6-923A-BCBB0D443006}" type="pres">
      <dgm:prSet presAssocID="{4753B0FE-1CC3-4813-947D-C3EA8B800C7B}" presName="circleA" presStyleLbl="node1" presStyleIdx="4" presStyleCnt="8"/>
      <dgm:spPr/>
    </dgm:pt>
    <dgm:pt modelId="{E1B204F2-DEBB-4E67-8283-10FC86FBD863}" type="pres">
      <dgm:prSet presAssocID="{4753B0FE-1CC3-4813-947D-C3EA8B800C7B}" presName="spaceA" presStyleCnt="0"/>
      <dgm:spPr/>
    </dgm:pt>
    <dgm:pt modelId="{AB10893B-896B-475E-A7E2-ED1D4DB5F608}" type="pres">
      <dgm:prSet presAssocID="{96CF18A1-6F6D-47A3-9B01-672D16D1B4A4}" presName="space" presStyleCnt="0"/>
      <dgm:spPr/>
    </dgm:pt>
    <dgm:pt modelId="{AEDACF69-6CCA-4A93-BCC5-2B87E9089DF9}" type="pres">
      <dgm:prSet presAssocID="{3726272E-FC8D-48FE-A68B-7F2CB9856751}" presName="compositeB" presStyleCnt="0"/>
      <dgm:spPr/>
    </dgm:pt>
    <dgm:pt modelId="{289F935C-7CB1-47D9-8CEA-9EECCB4D230D}" type="pres">
      <dgm:prSet presAssocID="{3726272E-FC8D-48FE-A68B-7F2CB9856751}" presName="textB" presStyleLbl="revTx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BE99ABE-100E-4D2C-8181-5C3C7739135E}" type="pres">
      <dgm:prSet presAssocID="{3726272E-FC8D-48FE-A68B-7F2CB9856751}" presName="circleB" presStyleLbl="node1" presStyleIdx="5" presStyleCnt="8"/>
      <dgm:spPr/>
    </dgm:pt>
    <dgm:pt modelId="{0BED0DCE-198E-442C-8697-F3F097B3758B}" type="pres">
      <dgm:prSet presAssocID="{3726272E-FC8D-48FE-A68B-7F2CB9856751}" presName="spaceB" presStyleCnt="0"/>
      <dgm:spPr/>
    </dgm:pt>
    <dgm:pt modelId="{76257D5E-F2B0-457C-99AD-9540C07B0D0E}" type="pres">
      <dgm:prSet presAssocID="{9F4F85D7-E215-4499-A390-6F56E5FCA1D2}" presName="space" presStyleCnt="0"/>
      <dgm:spPr/>
    </dgm:pt>
    <dgm:pt modelId="{488DFD0E-5E5C-48EE-AD80-9BECD9918DF5}" type="pres">
      <dgm:prSet presAssocID="{7FF5C9BE-8BFE-451E-A68E-74B5111A0894}" presName="compositeA" presStyleCnt="0"/>
      <dgm:spPr/>
    </dgm:pt>
    <dgm:pt modelId="{1196F5EB-BE7E-4BDD-B426-9761D44E0F68}" type="pres">
      <dgm:prSet presAssocID="{7FF5C9BE-8BFE-451E-A68E-74B5111A0894}" presName="textA" presStyleLbl="revTx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37A52CB-AE8F-43C9-A731-1ECECD0FE7E0}" type="pres">
      <dgm:prSet presAssocID="{7FF5C9BE-8BFE-451E-A68E-74B5111A0894}" presName="circleA" presStyleLbl="node1" presStyleIdx="6" presStyleCnt="8"/>
      <dgm:spPr/>
    </dgm:pt>
    <dgm:pt modelId="{1DAA4CA5-FC2A-4B2F-9E3B-88B88E106D17}" type="pres">
      <dgm:prSet presAssocID="{7FF5C9BE-8BFE-451E-A68E-74B5111A0894}" presName="spaceA" presStyleCnt="0"/>
      <dgm:spPr/>
    </dgm:pt>
    <dgm:pt modelId="{9D47C8C9-11BC-46F6-9D1A-E2A57BF4239F}" type="pres">
      <dgm:prSet presAssocID="{85BA7F11-80F2-4051-93AE-010191ECA87F}" presName="space" presStyleCnt="0"/>
      <dgm:spPr/>
    </dgm:pt>
    <dgm:pt modelId="{595D00A5-CB88-4C00-8AE1-6F1659FCEA6B}" type="pres">
      <dgm:prSet presAssocID="{A5771B54-BC43-450A-B7E6-2CC5040FE901}" presName="compositeB" presStyleCnt="0"/>
      <dgm:spPr/>
    </dgm:pt>
    <dgm:pt modelId="{328FCC16-D31E-419D-A73B-219B755D970E}" type="pres">
      <dgm:prSet presAssocID="{A5771B54-BC43-450A-B7E6-2CC5040FE901}" presName="textB" presStyleLbl="revTx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9A28D5E-139B-4B75-BE7D-673CCE214304}" type="pres">
      <dgm:prSet presAssocID="{A5771B54-BC43-450A-B7E6-2CC5040FE901}" presName="circleB" presStyleLbl="node1" presStyleIdx="7" presStyleCnt="8"/>
      <dgm:spPr/>
    </dgm:pt>
    <dgm:pt modelId="{EB8DC842-F594-4209-B91C-1479FFFD5CAF}" type="pres">
      <dgm:prSet presAssocID="{A5771B54-BC43-450A-B7E6-2CC5040FE901}" presName="spaceB" presStyleCnt="0"/>
      <dgm:spPr/>
    </dgm:pt>
  </dgm:ptLst>
  <dgm:cxnLst>
    <dgm:cxn modelId="{5E2ECCD3-5CF8-4325-9D73-66D2495FADAC}" type="presOf" srcId="{B93E87A0-C8FA-41DF-B49E-B63004D0AF86}" destId="{432DC6DC-4FC1-4E2F-9030-4600ED26A2EE}" srcOrd="0" destOrd="1" presId="urn:microsoft.com/office/officeart/2005/8/layout/hProcess11"/>
    <dgm:cxn modelId="{9E15A579-8A98-4B99-8A4A-3F8F884BF9B9}" type="presOf" srcId="{0B34394F-547E-4EE1-985E-92B8490A71C6}" destId="{3FF784E9-E79C-4F13-AEFE-72A9C997B5B2}" srcOrd="0" destOrd="1" presId="urn:microsoft.com/office/officeart/2005/8/layout/hProcess11"/>
    <dgm:cxn modelId="{D57B81E5-A04A-41E5-A5D1-2A1DD8391EC2}" type="presOf" srcId="{3726272E-FC8D-48FE-A68B-7F2CB9856751}" destId="{289F935C-7CB1-47D9-8CEA-9EECCB4D230D}" srcOrd="0" destOrd="0" presId="urn:microsoft.com/office/officeart/2005/8/layout/hProcess11"/>
    <dgm:cxn modelId="{EDD42CFF-F827-4B33-AEA0-37135587F777}" type="presOf" srcId="{704F8712-2D58-4FC4-A1B1-C46F1FD256C3}" destId="{5CD77E41-4902-4804-98A7-971588DB81F4}" srcOrd="0" destOrd="0" presId="urn:microsoft.com/office/officeart/2005/8/layout/hProcess11"/>
    <dgm:cxn modelId="{6B1FB499-F7A8-49C9-9CD7-AE7A11997CD8}" srcId="{9ED8D1AF-7AF9-4ABD-ADE8-E9CE32414894}" destId="{A0F33540-2546-4FE0-A4E2-C2EE6E846B04}" srcOrd="0" destOrd="0" parTransId="{F4ADE491-120F-4DBD-ACB1-4AB9E6AB2A4D}" sibTransId="{0D0AC7FB-6249-4741-B570-B3CFC423F933}"/>
    <dgm:cxn modelId="{6FA58438-936F-4077-919E-9F63B9D6A45B}" srcId="{3726272E-FC8D-48FE-A68B-7F2CB9856751}" destId="{1C56A871-BB84-4F61-8623-45395861F369}" srcOrd="0" destOrd="0" parTransId="{CAB7DD88-FC27-4CC4-A07E-2481DD1264CA}" sibTransId="{E0078F87-E8C9-4113-9091-9C82E4C09A68}"/>
    <dgm:cxn modelId="{61041722-9C31-46D9-87FF-3E7B3C720A11}" srcId="{704F8712-2D58-4FC4-A1B1-C46F1FD256C3}" destId="{7FF5C9BE-8BFE-451E-A68E-74B5111A0894}" srcOrd="6" destOrd="0" parTransId="{CBEB20EA-31AA-4805-95CD-4DEA00C81F57}" sibTransId="{85BA7F11-80F2-4051-93AE-010191ECA87F}"/>
    <dgm:cxn modelId="{2B6F3CE2-D3E7-4EDD-B0F7-9D746E947606}" type="presOf" srcId="{90E99A84-45A8-448E-9D2F-5E7A01B0CDB2}" destId="{1196F5EB-BE7E-4BDD-B426-9761D44E0F68}" srcOrd="0" destOrd="1" presId="urn:microsoft.com/office/officeart/2005/8/layout/hProcess11"/>
    <dgm:cxn modelId="{BEF3A8E3-910A-47CE-A327-B84C9F4D2754}" type="presOf" srcId="{1C56A871-BB84-4F61-8623-45395861F369}" destId="{289F935C-7CB1-47D9-8CEA-9EECCB4D230D}" srcOrd="0" destOrd="1" presId="urn:microsoft.com/office/officeart/2005/8/layout/hProcess11"/>
    <dgm:cxn modelId="{528B8699-D856-4069-8998-9E34F6BF4C5D}" srcId="{704F8712-2D58-4FC4-A1B1-C46F1FD256C3}" destId="{4753B0FE-1CC3-4813-947D-C3EA8B800C7B}" srcOrd="4" destOrd="0" parTransId="{DA5122FB-6D0D-4FBF-9320-47477E0E1457}" sibTransId="{96CF18A1-6F6D-47A3-9B01-672D16D1B4A4}"/>
    <dgm:cxn modelId="{D8CCF152-0E78-41A6-9DEF-90AE5ACF121D}" srcId="{A5771B54-BC43-450A-B7E6-2CC5040FE901}" destId="{D132E896-9A3C-4E58-80A9-D74D72EAE00A}" srcOrd="0" destOrd="0" parTransId="{EB7F4424-2F4D-4E56-919F-17824F8725A3}" sibTransId="{76612A4D-5285-402F-B213-C89FD2834073}"/>
    <dgm:cxn modelId="{080B9D75-FB9B-42E3-B097-E87B460DF6E4}" srcId="{704F8712-2D58-4FC4-A1B1-C46F1FD256C3}" destId="{989878C8-F755-442B-BE53-F3CC5D5DFD29}" srcOrd="0" destOrd="0" parTransId="{EFBA8263-F75F-47E0-A6CD-C186B81A5144}" sibTransId="{8446CD01-115D-41D4-B00A-30D983B02EBF}"/>
    <dgm:cxn modelId="{24903206-07D5-4147-8960-15777A58A002}" type="presOf" srcId="{752A8E97-D6ED-4182-A2BC-57FFCF165E82}" destId="{744697F9-BE90-4DB9-A3FC-2F6FCADF2E91}" srcOrd="0" destOrd="1" presId="urn:microsoft.com/office/officeart/2005/8/layout/hProcess11"/>
    <dgm:cxn modelId="{8E17E42C-AA2F-480C-B996-6D37B21E3BF4}" type="presOf" srcId="{9FE22617-9C72-4F38-85BC-C2C40818B572}" destId="{12E7E3CF-338D-4FE1-803D-F47B6D010CF7}" srcOrd="0" destOrd="0" presId="urn:microsoft.com/office/officeart/2005/8/layout/hProcess11"/>
    <dgm:cxn modelId="{432C2B47-7C62-470A-B9F0-3371ABC89DAB}" srcId="{7FF5C9BE-8BFE-451E-A68E-74B5111A0894}" destId="{90E99A84-45A8-448E-9D2F-5E7A01B0CDB2}" srcOrd="0" destOrd="0" parTransId="{C898D024-953F-404F-B49F-A04EC124C493}" sibTransId="{027303AB-6E18-4B24-A8CA-64A2EE76187A}"/>
    <dgm:cxn modelId="{3E0081FD-5286-4BF5-8041-69EEFDE7E6D1}" srcId="{704F8712-2D58-4FC4-A1B1-C46F1FD256C3}" destId="{3726272E-FC8D-48FE-A68B-7F2CB9856751}" srcOrd="5" destOrd="0" parTransId="{F0C02E94-1567-4C52-ACC4-34084FBFB55B}" sibTransId="{9F4F85D7-E215-4499-A390-6F56E5FCA1D2}"/>
    <dgm:cxn modelId="{717DBFF8-BCA1-4CF2-B1E0-D98E63AE79E2}" type="presOf" srcId="{7FF5C9BE-8BFE-451E-A68E-74B5111A0894}" destId="{1196F5EB-BE7E-4BDD-B426-9761D44E0F68}" srcOrd="0" destOrd="0" presId="urn:microsoft.com/office/officeart/2005/8/layout/hProcess11"/>
    <dgm:cxn modelId="{6D1F9F1A-87A4-4405-8350-B7212820D12C}" type="presOf" srcId="{F6361257-D850-4629-8CA7-147F4E6F510A}" destId="{432DC6DC-4FC1-4E2F-9030-4600ED26A2EE}" srcOrd="0" destOrd="0" presId="urn:microsoft.com/office/officeart/2005/8/layout/hProcess11"/>
    <dgm:cxn modelId="{48BE8D24-3B9E-48BA-BCD0-A0943C945991}" srcId="{F6361257-D850-4629-8CA7-147F4E6F510A}" destId="{B93E87A0-C8FA-41DF-B49E-B63004D0AF86}" srcOrd="0" destOrd="0" parTransId="{C1B36641-9BF9-4252-B55D-1DBDB43354CF}" sibTransId="{5C6FFD6D-099F-4E84-86E3-EC5FB7332DAB}"/>
    <dgm:cxn modelId="{8D889720-C4AC-4E9A-BAA6-B04A9518E829}" srcId="{704F8712-2D58-4FC4-A1B1-C46F1FD256C3}" destId="{F6361257-D850-4629-8CA7-147F4E6F510A}" srcOrd="2" destOrd="0" parTransId="{84CD5058-5503-48E7-A8DB-095E5CB7A439}" sibTransId="{87F61F3D-8B2A-4C48-B8B8-1CF82199F625}"/>
    <dgm:cxn modelId="{AA8B9E7E-C341-46BD-866E-EA8DAD0A470F}" srcId="{704F8712-2D58-4FC4-A1B1-C46F1FD256C3}" destId="{9ED8D1AF-7AF9-4ABD-ADE8-E9CE32414894}" srcOrd="1" destOrd="0" parTransId="{2975E61E-8829-4430-8EFE-172B51BA59CE}" sibTransId="{A5C33574-CC13-4611-927C-CC52FA74A40D}"/>
    <dgm:cxn modelId="{14B2D741-BD59-4F30-80A4-A11B4475F24F}" type="presOf" srcId="{989878C8-F755-442B-BE53-F3CC5D5DFD29}" destId="{3FF784E9-E79C-4F13-AEFE-72A9C997B5B2}" srcOrd="0" destOrd="0" presId="urn:microsoft.com/office/officeart/2005/8/layout/hProcess11"/>
    <dgm:cxn modelId="{463BC9FF-3954-4CFB-BB60-5D846D44F2BC}" type="presOf" srcId="{9ED8D1AF-7AF9-4ABD-ADE8-E9CE32414894}" destId="{D3508283-5D1F-4D7E-8E85-3C9CF7E778C5}" srcOrd="0" destOrd="0" presId="urn:microsoft.com/office/officeart/2005/8/layout/hProcess11"/>
    <dgm:cxn modelId="{6481AE43-8313-4E1F-B212-D53859BE1B65}" type="presOf" srcId="{4753B0FE-1CC3-4813-947D-C3EA8B800C7B}" destId="{744697F9-BE90-4DB9-A3FC-2F6FCADF2E91}" srcOrd="0" destOrd="0" presId="urn:microsoft.com/office/officeart/2005/8/layout/hProcess11"/>
    <dgm:cxn modelId="{9F8EF3D4-BD5A-4529-ADB7-2FF9A5139EB3}" srcId="{989878C8-F755-442B-BE53-F3CC5D5DFD29}" destId="{0B34394F-547E-4EE1-985E-92B8490A71C6}" srcOrd="0" destOrd="0" parTransId="{2570B834-E6D1-4D4C-A7D6-084898860BF3}" sibTransId="{3A401A29-FD28-4F34-8E37-47BB19F31F7D}"/>
    <dgm:cxn modelId="{E9F04D0A-7432-42BF-A2C7-AF804BB609D9}" srcId="{4753B0FE-1CC3-4813-947D-C3EA8B800C7B}" destId="{752A8E97-D6ED-4182-A2BC-57FFCF165E82}" srcOrd="0" destOrd="0" parTransId="{1B0387B1-DAC7-428D-9C91-D1B20046CAB1}" sibTransId="{E5993E07-BA31-4BD6-9FE6-74BB857AC4CE}"/>
    <dgm:cxn modelId="{D6BED632-DC52-44AC-9F1C-D47A9C3DC945}" type="presOf" srcId="{A0F33540-2546-4FE0-A4E2-C2EE6E846B04}" destId="{D3508283-5D1F-4D7E-8E85-3C9CF7E778C5}" srcOrd="0" destOrd="1" presId="urn:microsoft.com/office/officeart/2005/8/layout/hProcess11"/>
    <dgm:cxn modelId="{EFB0C9E0-0C6E-4CEB-8671-A9A9E8C79BF8}" srcId="{704F8712-2D58-4FC4-A1B1-C46F1FD256C3}" destId="{A5771B54-BC43-450A-B7E6-2CC5040FE901}" srcOrd="7" destOrd="0" parTransId="{D4D465E0-2B26-4FCC-BE67-43AA5074D96F}" sibTransId="{9E0EF1E6-9DAB-4B64-BF4B-B00B1F791D78}"/>
    <dgm:cxn modelId="{58802C17-F8C8-43BB-BE96-BB8B218C5A95}" type="presOf" srcId="{A5771B54-BC43-450A-B7E6-2CC5040FE901}" destId="{328FCC16-D31E-419D-A73B-219B755D970E}" srcOrd="0" destOrd="0" presId="urn:microsoft.com/office/officeart/2005/8/layout/hProcess11"/>
    <dgm:cxn modelId="{DB48DA8B-73E3-435B-AD53-6212B678FB54}" type="presOf" srcId="{D132E896-9A3C-4E58-80A9-D74D72EAE00A}" destId="{328FCC16-D31E-419D-A73B-219B755D970E}" srcOrd="0" destOrd="1" presId="urn:microsoft.com/office/officeart/2005/8/layout/hProcess11"/>
    <dgm:cxn modelId="{907794C2-2708-4351-BA43-C362E2739484}" srcId="{704F8712-2D58-4FC4-A1B1-C46F1FD256C3}" destId="{9FE22617-9C72-4F38-85BC-C2C40818B572}" srcOrd="3" destOrd="0" parTransId="{17565E36-3746-46C5-AFAD-5A353D229888}" sibTransId="{84B5E46D-67EA-4643-89F8-66BB55E64502}"/>
    <dgm:cxn modelId="{5A6E9631-67A4-433C-9383-D916D00923C4}" type="presParOf" srcId="{5CD77E41-4902-4804-98A7-971588DB81F4}" destId="{7967BFCA-AFC3-4645-AA3D-EE05A206C8C9}" srcOrd="0" destOrd="0" presId="urn:microsoft.com/office/officeart/2005/8/layout/hProcess11"/>
    <dgm:cxn modelId="{D8D31633-354A-47BC-A1B8-6625E6312DA1}" type="presParOf" srcId="{5CD77E41-4902-4804-98A7-971588DB81F4}" destId="{AB6A4A66-8C28-4D74-94EA-F99D5DD8F152}" srcOrd="1" destOrd="0" presId="urn:microsoft.com/office/officeart/2005/8/layout/hProcess11"/>
    <dgm:cxn modelId="{B6F1857B-90AC-4EBE-95A5-D84FEDF58DB1}" type="presParOf" srcId="{AB6A4A66-8C28-4D74-94EA-F99D5DD8F152}" destId="{87EC4FDE-272D-43E8-AF18-80F12A1ACB98}" srcOrd="0" destOrd="0" presId="urn:microsoft.com/office/officeart/2005/8/layout/hProcess11"/>
    <dgm:cxn modelId="{8823FC4C-AEAD-4680-9E6F-59675D831B04}" type="presParOf" srcId="{87EC4FDE-272D-43E8-AF18-80F12A1ACB98}" destId="{3FF784E9-E79C-4F13-AEFE-72A9C997B5B2}" srcOrd="0" destOrd="0" presId="urn:microsoft.com/office/officeart/2005/8/layout/hProcess11"/>
    <dgm:cxn modelId="{9E33F03B-F59D-4910-9599-24BFC6BD7962}" type="presParOf" srcId="{87EC4FDE-272D-43E8-AF18-80F12A1ACB98}" destId="{BACEF00F-A198-4687-9F86-312695DAB006}" srcOrd="1" destOrd="0" presId="urn:microsoft.com/office/officeart/2005/8/layout/hProcess11"/>
    <dgm:cxn modelId="{3EDC51EA-01EB-4755-AD39-F631B670495E}" type="presParOf" srcId="{87EC4FDE-272D-43E8-AF18-80F12A1ACB98}" destId="{925CA36A-88D8-4586-AD69-1F5D0ADCE2F3}" srcOrd="2" destOrd="0" presId="urn:microsoft.com/office/officeart/2005/8/layout/hProcess11"/>
    <dgm:cxn modelId="{9A2AC0CC-6D87-42C2-91C1-C6EE72742AFE}" type="presParOf" srcId="{AB6A4A66-8C28-4D74-94EA-F99D5DD8F152}" destId="{BAA4D515-C40E-4FD9-BB26-AC7B1E717DB0}" srcOrd="1" destOrd="0" presId="urn:microsoft.com/office/officeart/2005/8/layout/hProcess11"/>
    <dgm:cxn modelId="{0DC908C6-9217-43A9-84D1-BC44CB703A43}" type="presParOf" srcId="{AB6A4A66-8C28-4D74-94EA-F99D5DD8F152}" destId="{899DAD12-CF2C-41A7-B2E7-1C0C6AF2472E}" srcOrd="2" destOrd="0" presId="urn:microsoft.com/office/officeart/2005/8/layout/hProcess11"/>
    <dgm:cxn modelId="{B87A8084-0A4A-422C-8FA9-7EDB589D3530}" type="presParOf" srcId="{899DAD12-CF2C-41A7-B2E7-1C0C6AF2472E}" destId="{D3508283-5D1F-4D7E-8E85-3C9CF7E778C5}" srcOrd="0" destOrd="0" presId="urn:microsoft.com/office/officeart/2005/8/layout/hProcess11"/>
    <dgm:cxn modelId="{484CB78C-A449-4CB6-A347-5FB74E2D8CE9}" type="presParOf" srcId="{899DAD12-CF2C-41A7-B2E7-1C0C6AF2472E}" destId="{A333B3B5-D730-4AC6-9170-1948B019BAB4}" srcOrd="1" destOrd="0" presId="urn:microsoft.com/office/officeart/2005/8/layout/hProcess11"/>
    <dgm:cxn modelId="{93D2FCAF-B6A1-47FE-A1BA-24480BD85021}" type="presParOf" srcId="{899DAD12-CF2C-41A7-B2E7-1C0C6AF2472E}" destId="{AEF6974C-FA5D-4FC7-A53E-DE31B4158104}" srcOrd="2" destOrd="0" presId="urn:microsoft.com/office/officeart/2005/8/layout/hProcess11"/>
    <dgm:cxn modelId="{23AD686C-09D5-4637-9ED6-7D6AA45AF960}" type="presParOf" srcId="{AB6A4A66-8C28-4D74-94EA-F99D5DD8F152}" destId="{43B65792-B38A-410A-B962-CE332398E883}" srcOrd="3" destOrd="0" presId="urn:microsoft.com/office/officeart/2005/8/layout/hProcess11"/>
    <dgm:cxn modelId="{B424A9BF-399A-4A6C-9B67-C39FD1634DFE}" type="presParOf" srcId="{AB6A4A66-8C28-4D74-94EA-F99D5DD8F152}" destId="{A2689AA0-A029-4C80-9A32-482D8E1B12D6}" srcOrd="4" destOrd="0" presId="urn:microsoft.com/office/officeart/2005/8/layout/hProcess11"/>
    <dgm:cxn modelId="{37FDBA69-329D-4264-B6DC-8746AD4BE6A6}" type="presParOf" srcId="{A2689AA0-A029-4C80-9A32-482D8E1B12D6}" destId="{432DC6DC-4FC1-4E2F-9030-4600ED26A2EE}" srcOrd="0" destOrd="0" presId="urn:microsoft.com/office/officeart/2005/8/layout/hProcess11"/>
    <dgm:cxn modelId="{FDA48F7D-539E-46DB-B75B-2DA2238CB5D8}" type="presParOf" srcId="{A2689AA0-A029-4C80-9A32-482D8E1B12D6}" destId="{554ED633-28DE-4AC0-A727-0506CB2CD389}" srcOrd="1" destOrd="0" presId="urn:microsoft.com/office/officeart/2005/8/layout/hProcess11"/>
    <dgm:cxn modelId="{266FA809-16FE-4F2C-ADD8-D6D93EA10DEA}" type="presParOf" srcId="{A2689AA0-A029-4C80-9A32-482D8E1B12D6}" destId="{47C06A9B-D578-4D0B-8E1E-927E6837C942}" srcOrd="2" destOrd="0" presId="urn:microsoft.com/office/officeart/2005/8/layout/hProcess11"/>
    <dgm:cxn modelId="{B3A2EA37-00C6-4E8A-9B3A-5710D01A02EA}" type="presParOf" srcId="{AB6A4A66-8C28-4D74-94EA-F99D5DD8F152}" destId="{DB431A1F-C5EF-4866-A635-2080E6DC3DB4}" srcOrd="5" destOrd="0" presId="urn:microsoft.com/office/officeart/2005/8/layout/hProcess11"/>
    <dgm:cxn modelId="{F63BE029-F513-4410-BD99-6E20CA06E874}" type="presParOf" srcId="{AB6A4A66-8C28-4D74-94EA-F99D5DD8F152}" destId="{B6D867E6-735E-4F70-8B39-A168FCD69E61}" srcOrd="6" destOrd="0" presId="urn:microsoft.com/office/officeart/2005/8/layout/hProcess11"/>
    <dgm:cxn modelId="{15181771-EFB2-4201-9F57-92230C573772}" type="presParOf" srcId="{B6D867E6-735E-4F70-8B39-A168FCD69E61}" destId="{12E7E3CF-338D-4FE1-803D-F47B6D010CF7}" srcOrd="0" destOrd="0" presId="urn:microsoft.com/office/officeart/2005/8/layout/hProcess11"/>
    <dgm:cxn modelId="{18853D80-8239-4BE7-9FC8-E15F486178DC}" type="presParOf" srcId="{B6D867E6-735E-4F70-8B39-A168FCD69E61}" destId="{B2424167-BCD8-427B-B83B-48311ED31FE3}" srcOrd="1" destOrd="0" presId="urn:microsoft.com/office/officeart/2005/8/layout/hProcess11"/>
    <dgm:cxn modelId="{EA05A9A7-AC2C-4CBC-8C5C-3AC317F63DA0}" type="presParOf" srcId="{B6D867E6-735E-4F70-8B39-A168FCD69E61}" destId="{8EC14086-E3E6-43F1-9E0B-3574337C2F32}" srcOrd="2" destOrd="0" presId="urn:microsoft.com/office/officeart/2005/8/layout/hProcess11"/>
    <dgm:cxn modelId="{44804DC9-270B-4C73-B45C-560F7185C5C2}" type="presParOf" srcId="{AB6A4A66-8C28-4D74-94EA-F99D5DD8F152}" destId="{9AF02C4F-4658-4FA7-A873-BE9664A418D7}" srcOrd="7" destOrd="0" presId="urn:microsoft.com/office/officeart/2005/8/layout/hProcess11"/>
    <dgm:cxn modelId="{C381C5A9-DE18-4662-A438-0CBD8080045B}" type="presParOf" srcId="{AB6A4A66-8C28-4D74-94EA-F99D5DD8F152}" destId="{E7892815-AD20-4F2C-A6E8-FFD6B29C7620}" srcOrd="8" destOrd="0" presId="urn:microsoft.com/office/officeart/2005/8/layout/hProcess11"/>
    <dgm:cxn modelId="{1470AA39-4990-48A8-BD98-6D0E86867DFD}" type="presParOf" srcId="{E7892815-AD20-4F2C-A6E8-FFD6B29C7620}" destId="{744697F9-BE90-4DB9-A3FC-2F6FCADF2E91}" srcOrd="0" destOrd="0" presId="urn:microsoft.com/office/officeart/2005/8/layout/hProcess11"/>
    <dgm:cxn modelId="{B02A1173-1D19-4FF8-A7BB-F8728BF47265}" type="presParOf" srcId="{E7892815-AD20-4F2C-A6E8-FFD6B29C7620}" destId="{08E31ACE-A6C6-48E6-923A-BCBB0D443006}" srcOrd="1" destOrd="0" presId="urn:microsoft.com/office/officeart/2005/8/layout/hProcess11"/>
    <dgm:cxn modelId="{C985C0B0-0B11-4801-991C-0B80929D7B03}" type="presParOf" srcId="{E7892815-AD20-4F2C-A6E8-FFD6B29C7620}" destId="{E1B204F2-DEBB-4E67-8283-10FC86FBD863}" srcOrd="2" destOrd="0" presId="urn:microsoft.com/office/officeart/2005/8/layout/hProcess11"/>
    <dgm:cxn modelId="{6475CC37-F322-48B7-AC5D-00E934FAF6FF}" type="presParOf" srcId="{AB6A4A66-8C28-4D74-94EA-F99D5DD8F152}" destId="{AB10893B-896B-475E-A7E2-ED1D4DB5F608}" srcOrd="9" destOrd="0" presId="urn:microsoft.com/office/officeart/2005/8/layout/hProcess11"/>
    <dgm:cxn modelId="{5424900D-838F-43F8-8620-92F40567016B}" type="presParOf" srcId="{AB6A4A66-8C28-4D74-94EA-F99D5DD8F152}" destId="{AEDACF69-6CCA-4A93-BCC5-2B87E9089DF9}" srcOrd="10" destOrd="0" presId="urn:microsoft.com/office/officeart/2005/8/layout/hProcess11"/>
    <dgm:cxn modelId="{B72F8259-D0E0-4FEE-89C4-39111284D64A}" type="presParOf" srcId="{AEDACF69-6CCA-4A93-BCC5-2B87E9089DF9}" destId="{289F935C-7CB1-47D9-8CEA-9EECCB4D230D}" srcOrd="0" destOrd="0" presId="urn:microsoft.com/office/officeart/2005/8/layout/hProcess11"/>
    <dgm:cxn modelId="{DC98BC28-0862-4BCB-B750-8917E459D71E}" type="presParOf" srcId="{AEDACF69-6CCA-4A93-BCC5-2B87E9089DF9}" destId="{DBE99ABE-100E-4D2C-8181-5C3C7739135E}" srcOrd="1" destOrd="0" presId="urn:microsoft.com/office/officeart/2005/8/layout/hProcess11"/>
    <dgm:cxn modelId="{CD1D21F1-18AC-4717-B767-80073BEA2516}" type="presParOf" srcId="{AEDACF69-6CCA-4A93-BCC5-2B87E9089DF9}" destId="{0BED0DCE-198E-442C-8697-F3F097B3758B}" srcOrd="2" destOrd="0" presId="urn:microsoft.com/office/officeart/2005/8/layout/hProcess11"/>
    <dgm:cxn modelId="{145D4FE5-9EA4-48F0-A118-BE78C3F89375}" type="presParOf" srcId="{AB6A4A66-8C28-4D74-94EA-F99D5DD8F152}" destId="{76257D5E-F2B0-457C-99AD-9540C07B0D0E}" srcOrd="11" destOrd="0" presId="urn:microsoft.com/office/officeart/2005/8/layout/hProcess11"/>
    <dgm:cxn modelId="{FBA33E16-30A1-4D37-8A0D-D1E256D6C0D3}" type="presParOf" srcId="{AB6A4A66-8C28-4D74-94EA-F99D5DD8F152}" destId="{488DFD0E-5E5C-48EE-AD80-9BECD9918DF5}" srcOrd="12" destOrd="0" presId="urn:microsoft.com/office/officeart/2005/8/layout/hProcess11"/>
    <dgm:cxn modelId="{B5D9343C-EBA9-4118-BF85-61E737086591}" type="presParOf" srcId="{488DFD0E-5E5C-48EE-AD80-9BECD9918DF5}" destId="{1196F5EB-BE7E-4BDD-B426-9761D44E0F68}" srcOrd="0" destOrd="0" presId="urn:microsoft.com/office/officeart/2005/8/layout/hProcess11"/>
    <dgm:cxn modelId="{2D1BF178-4A1A-4B09-B03B-B582A421E7A8}" type="presParOf" srcId="{488DFD0E-5E5C-48EE-AD80-9BECD9918DF5}" destId="{637A52CB-AE8F-43C9-A731-1ECECD0FE7E0}" srcOrd="1" destOrd="0" presId="urn:microsoft.com/office/officeart/2005/8/layout/hProcess11"/>
    <dgm:cxn modelId="{99E4D77A-CE4C-415F-AA89-CE1CA5362278}" type="presParOf" srcId="{488DFD0E-5E5C-48EE-AD80-9BECD9918DF5}" destId="{1DAA4CA5-FC2A-4B2F-9E3B-88B88E106D17}" srcOrd="2" destOrd="0" presId="urn:microsoft.com/office/officeart/2005/8/layout/hProcess11"/>
    <dgm:cxn modelId="{A8371577-FBEA-45A1-981B-137440047822}" type="presParOf" srcId="{AB6A4A66-8C28-4D74-94EA-F99D5DD8F152}" destId="{9D47C8C9-11BC-46F6-9D1A-E2A57BF4239F}" srcOrd="13" destOrd="0" presId="urn:microsoft.com/office/officeart/2005/8/layout/hProcess11"/>
    <dgm:cxn modelId="{7782874A-A39C-44A4-A326-CA15D3FC34E0}" type="presParOf" srcId="{AB6A4A66-8C28-4D74-94EA-F99D5DD8F152}" destId="{595D00A5-CB88-4C00-8AE1-6F1659FCEA6B}" srcOrd="14" destOrd="0" presId="urn:microsoft.com/office/officeart/2005/8/layout/hProcess11"/>
    <dgm:cxn modelId="{4BA9696D-0F5C-48F0-93ED-91C565F4FB04}" type="presParOf" srcId="{595D00A5-CB88-4C00-8AE1-6F1659FCEA6B}" destId="{328FCC16-D31E-419D-A73B-219B755D970E}" srcOrd="0" destOrd="0" presId="urn:microsoft.com/office/officeart/2005/8/layout/hProcess11"/>
    <dgm:cxn modelId="{8CF303C2-9A5E-4CA1-A63C-76FD3B39DC74}" type="presParOf" srcId="{595D00A5-CB88-4C00-8AE1-6F1659FCEA6B}" destId="{09A28D5E-139B-4B75-BE7D-673CCE214304}" srcOrd="1" destOrd="0" presId="urn:microsoft.com/office/officeart/2005/8/layout/hProcess11"/>
    <dgm:cxn modelId="{684D6388-3CFC-4905-8BB4-BC83E657E8FA}" type="presParOf" srcId="{595D00A5-CB88-4C00-8AE1-6F1659FCEA6B}" destId="{EB8DC842-F594-4209-B91C-1479FFFD5CAF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67BFCA-AFC3-4645-AA3D-EE05A206C8C9}">
      <dsp:nvSpPr>
        <dsp:cNvPr id="0" name=""/>
        <dsp:cNvSpPr/>
      </dsp:nvSpPr>
      <dsp:spPr>
        <a:xfrm>
          <a:off x="0" y="1300353"/>
          <a:ext cx="9528810" cy="1733804"/>
        </a:xfrm>
        <a:prstGeom prst="notchedRightArrow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3FF784E9-E79C-4F13-AEFE-72A9C997B5B2}">
      <dsp:nvSpPr>
        <dsp:cNvPr id="0" name=""/>
        <dsp:cNvSpPr/>
      </dsp:nvSpPr>
      <dsp:spPr>
        <a:xfrm>
          <a:off x="1086" y="0"/>
          <a:ext cx="1279400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00B0F0"/>
              </a:solidFill>
            </a:rPr>
            <a:t>1876</a:t>
          </a:r>
          <a:r>
            <a:rPr lang="es-MX" sz="1000" kern="1200">
              <a:solidFill>
                <a:srgbClr val="FF0000"/>
              </a:solidFill>
            </a:rPr>
            <a:t> </a:t>
          </a:r>
          <a:r>
            <a:rPr lang="es-MX" sz="1000" b="1" kern="1200">
              <a:solidFill>
                <a:srgbClr val="FF0000"/>
              </a:solidFill>
            </a:rPr>
            <a:t> </a:t>
          </a:r>
          <a:r>
            <a:rPr lang="es-MX" sz="1000" b="1" kern="1200">
              <a:solidFill>
                <a:schemeClr val="accent2">
                  <a:lumMod val="75000"/>
                </a:schemeClr>
              </a:solidFill>
            </a:rPr>
            <a:t>AADIDD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b="0" i="0" kern="1200">
              <a:solidFill>
                <a:srgbClr val="C00000"/>
              </a:solidFill>
              <a:latin typeface="Aparajita" panose="020B0604020202020204" pitchFamily="34" charset="0"/>
              <a:cs typeface="Aparajita" panose="020B0604020202020204" pitchFamily="34" charset="0"/>
            </a:rPr>
            <a:t>Fundación de la Asociación Americana de Discapacidad Intelectual y Discapacidades del desarrollo.Referente mundial para la comprensión y clasificación.</a:t>
          </a:r>
        </a:p>
      </dsp:txBody>
      <dsp:txXfrm>
        <a:off x="1086" y="0"/>
        <a:ext cx="1279400" cy="1733804"/>
      </dsp:txXfrm>
    </dsp:sp>
    <dsp:sp modelId="{BACEF00F-A198-4687-9F86-312695DAB006}">
      <dsp:nvSpPr>
        <dsp:cNvPr id="0" name=""/>
        <dsp:cNvSpPr/>
      </dsp:nvSpPr>
      <dsp:spPr>
        <a:xfrm>
          <a:off x="424061" y="1950529"/>
          <a:ext cx="433451" cy="43345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508283-5D1F-4D7E-8E85-3C9CF7E778C5}">
      <dsp:nvSpPr>
        <dsp:cNvPr id="0" name=""/>
        <dsp:cNvSpPr/>
      </dsp:nvSpPr>
      <dsp:spPr>
        <a:xfrm>
          <a:off x="1330108" y="2600706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B0F0"/>
              </a:solidFill>
              <a:latin typeface="Aparajita" panose="020B0604020202020204" pitchFamily="34" charset="0"/>
              <a:cs typeface="Aparajita" panose="020B0604020202020204" pitchFamily="34" charset="0"/>
            </a:rPr>
            <a:t>1877   </a:t>
          </a:r>
          <a:r>
            <a:rPr lang="es-MX" sz="1200" kern="1200"/>
            <a:t>  </a:t>
          </a:r>
          <a:r>
            <a:rPr lang="es-MX" sz="1100" b="1" i="0" kern="1200">
              <a:solidFill>
                <a:schemeClr val="accent3">
                  <a:lumMod val="75000"/>
                </a:schemeClr>
              </a:solidFill>
              <a:latin typeface="Aparajita" panose="020B0604020202020204" pitchFamily="34" charset="0"/>
              <a:cs typeface="Aparajita" panose="020B0604020202020204" pitchFamily="34" charset="0"/>
            </a:rPr>
            <a:t>Disgrafía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b="1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El neurológo alemán Adolf Kussmaul acuñe dicho término para determinar los problemas de escritura.</a:t>
          </a:r>
        </a:p>
      </dsp:txBody>
      <dsp:txXfrm>
        <a:off x="1330108" y="2600706"/>
        <a:ext cx="992429" cy="1733804"/>
      </dsp:txXfrm>
    </dsp:sp>
    <dsp:sp modelId="{A333B3B5-D730-4AC6-9170-1948B019BAB4}">
      <dsp:nvSpPr>
        <dsp:cNvPr id="0" name=""/>
        <dsp:cNvSpPr/>
      </dsp:nvSpPr>
      <dsp:spPr>
        <a:xfrm>
          <a:off x="1609597" y="1950529"/>
          <a:ext cx="433451" cy="43345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32DC6DC-4FC1-4E2F-9030-4600ED26A2EE}">
      <dsp:nvSpPr>
        <dsp:cNvPr id="0" name=""/>
        <dsp:cNvSpPr/>
      </dsp:nvSpPr>
      <dsp:spPr>
        <a:xfrm>
          <a:off x="2372159" y="0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rgbClr val="00B0F0"/>
              </a:solidFill>
            </a:rPr>
            <a:t>1887 </a:t>
          </a:r>
          <a:r>
            <a:rPr lang="es-MX" sz="1100" b="1" kern="1200">
              <a:solidFill>
                <a:srgbClr val="FFC000"/>
              </a:solidFill>
            </a:rPr>
            <a:t>Dislexia 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b="1" i="0" kern="1200" cap="none" spc="0">
              <a:ln w="0"/>
              <a:solidFill>
                <a:schemeClr val="accent1">
                  <a:lumMod val="7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Rodolf Berlin usa el término para mejorar la definicion de los problemas de la lectura.</a:t>
          </a:r>
        </a:p>
      </dsp:txBody>
      <dsp:txXfrm>
        <a:off x="2372159" y="0"/>
        <a:ext cx="992429" cy="1733804"/>
      </dsp:txXfrm>
    </dsp:sp>
    <dsp:sp modelId="{554ED633-28DE-4AC0-A727-0506CB2CD389}">
      <dsp:nvSpPr>
        <dsp:cNvPr id="0" name=""/>
        <dsp:cNvSpPr/>
      </dsp:nvSpPr>
      <dsp:spPr>
        <a:xfrm>
          <a:off x="2651648" y="1950529"/>
          <a:ext cx="433451" cy="43345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2E7E3CF-338D-4FE1-803D-F47B6D010CF7}">
      <dsp:nvSpPr>
        <dsp:cNvPr id="0" name=""/>
        <dsp:cNvSpPr/>
      </dsp:nvSpPr>
      <dsp:spPr>
        <a:xfrm>
          <a:off x="3414209" y="2600706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00B0F0"/>
              </a:solidFill>
            </a:rPr>
            <a:t>1943</a:t>
          </a:r>
          <a:r>
            <a:rPr lang="es-MX" sz="1000" kern="1200"/>
            <a:t>     </a:t>
          </a:r>
          <a:r>
            <a:rPr lang="es-MX" sz="1100" b="1" kern="1200">
              <a:solidFill>
                <a:schemeClr val="accent1">
                  <a:lumMod val="75000"/>
                </a:schemeClr>
              </a:solidFill>
            </a:rPr>
            <a:t>Autismo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i="0" kern="1200" cap="none" spc="0">
              <a:ln w="0"/>
              <a:solidFill>
                <a:schemeClr val="accent4">
                  <a:lumMod val="7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El psiquiatra Leo Kanner publica un trabajo donde define el trastorno como la incapacidad para relacionarse.</a:t>
          </a:r>
          <a:endParaRPr lang="es-MX" sz="1100" b="1" i="0" kern="1200">
            <a:solidFill>
              <a:schemeClr val="accent4">
                <a:lumMod val="75000"/>
              </a:schemeClr>
            </a:solidFill>
            <a:latin typeface="Aparajita" panose="020B0604020202020204" pitchFamily="34" charset="0"/>
            <a:cs typeface="Aparajita" panose="020B0604020202020204" pitchFamily="34" charset="0"/>
          </a:endParaRPr>
        </a:p>
      </dsp:txBody>
      <dsp:txXfrm>
        <a:off x="3414209" y="2600706"/>
        <a:ext cx="992429" cy="1733804"/>
      </dsp:txXfrm>
    </dsp:sp>
    <dsp:sp modelId="{B2424167-BCD8-427B-B83B-48311ED31FE3}">
      <dsp:nvSpPr>
        <dsp:cNvPr id="0" name=""/>
        <dsp:cNvSpPr/>
      </dsp:nvSpPr>
      <dsp:spPr>
        <a:xfrm>
          <a:off x="3693699" y="1950529"/>
          <a:ext cx="433451" cy="43345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44697F9-BE90-4DB9-A3FC-2F6FCADF2E91}">
      <dsp:nvSpPr>
        <dsp:cNvPr id="0" name=""/>
        <dsp:cNvSpPr/>
      </dsp:nvSpPr>
      <dsp:spPr>
        <a:xfrm>
          <a:off x="4456260" y="0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00B0F0"/>
              </a:solidFill>
            </a:rPr>
            <a:t>1944</a:t>
          </a:r>
          <a:r>
            <a:rPr lang="es-MX" sz="1000" kern="1200"/>
            <a:t>   </a:t>
          </a:r>
          <a:r>
            <a:rPr lang="es-MX" sz="1100" b="1" kern="1200">
              <a:solidFill>
                <a:schemeClr val="accent6">
                  <a:lumMod val="75000"/>
                </a:schemeClr>
              </a:solidFill>
            </a:rPr>
            <a:t>Asperger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b="1" i="0" kern="1200" cap="none" spc="0">
              <a:ln w="0"/>
              <a:solidFill>
                <a:srgbClr val="C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Hans Asperger Médico austriaco que descubre este transtorno infantil. </a:t>
          </a:r>
        </a:p>
      </dsp:txBody>
      <dsp:txXfrm>
        <a:off x="4456260" y="0"/>
        <a:ext cx="992429" cy="1733804"/>
      </dsp:txXfrm>
    </dsp:sp>
    <dsp:sp modelId="{08E31ACE-A6C6-48E6-923A-BCBB0D443006}">
      <dsp:nvSpPr>
        <dsp:cNvPr id="0" name=""/>
        <dsp:cNvSpPr/>
      </dsp:nvSpPr>
      <dsp:spPr>
        <a:xfrm>
          <a:off x="4735749" y="1950529"/>
          <a:ext cx="433451" cy="433451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9F935C-7CB1-47D9-8CEA-9EECCB4D230D}">
      <dsp:nvSpPr>
        <dsp:cNvPr id="0" name=""/>
        <dsp:cNvSpPr/>
      </dsp:nvSpPr>
      <dsp:spPr>
        <a:xfrm>
          <a:off x="5498311" y="2600706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0B0F0"/>
              </a:solidFill>
            </a:rPr>
            <a:t>1964</a:t>
          </a:r>
          <a:r>
            <a:rPr lang="es-MX" sz="1050" b="1" kern="1200">
              <a:solidFill>
                <a:schemeClr val="accent2">
                  <a:lumMod val="75000"/>
                </a:schemeClr>
              </a:solidFill>
            </a:rPr>
            <a:t>           ACLD </a:t>
          </a:r>
          <a:endParaRPr lang="es-MX" sz="1000" b="1" kern="1200">
            <a:solidFill>
              <a:schemeClr val="accent2">
                <a:lumMod val="75000"/>
              </a:schemeClr>
            </a:solidFill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b="1" i="0" kern="1200" cap="none" spc="0">
              <a:ln w="0"/>
              <a:solidFill>
                <a:schemeClr val="accent6">
                  <a:lumMod val="7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Por sus siglas en ingles se crea la Asociacion para Niños con Dificultades de Aprendizaje. </a:t>
          </a:r>
          <a:endParaRPr lang="es-MX" sz="900" b="1" i="0" kern="1200" cap="none" spc="0">
            <a:ln w="0"/>
            <a:solidFill>
              <a:schemeClr val="accent6">
                <a:lumMod val="75000"/>
              </a:schemeClr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parajita" panose="020B0604020202020204" pitchFamily="34" charset="0"/>
            <a:cs typeface="Aparajita" panose="020B0604020202020204" pitchFamily="34" charset="0"/>
          </a:endParaRPr>
        </a:p>
      </dsp:txBody>
      <dsp:txXfrm>
        <a:off x="5498311" y="2600706"/>
        <a:ext cx="992429" cy="1733804"/>
      </dsp:txXfrm>
    </dsp:sp>
    <dsp:sp modelId="{DBE99ABE-100E-4D2C-8181-5C3C7739135E}">
      <dsp:nvSpPr>
        <dsp:cNvPr id="0" name=""/>
        <dsp:cNvSpPr/>
      </dsp:nvSpPr>
      <dsp:spPr>
        <a:xfrm>
          <a:off x="5777800" y="1950529"/>
          <a:ext cx="433451" cy="43345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96F5EB-BE7E-4BDD-B426-9761D44E0F68}">
      <dsp:nvSpPr>
        <dsp:cNvPr id="0" name=""/>
        <dsp:cNvSpPr/>
      </dsp:nvSpPr>
      <dsp:spPr>
        <a:xfrm>
          <a:off x="6540362" y="0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1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rgbClr val="00B0F0"/>
              </a:solidFill>
            </a:rPr>
            <a:t>1968</a:t>
          </a:r>
          <a:r>
            <a:rPr lang="es-MX" sz="1100" kern="1200"/>
            <a:t>         </a:t>
          </a:r>
          <a:r>
            <a:rPr lang="es-MX" sz="1100" b="1" kern="1200">
              <a:solidFill>
                <a:schemeClr val="bg2">
                  <a:lumMod val="50000"/>
                </a:schemeClr>
              </a:solidFill>
            </a:rPr>
            <a:t>TDAH</a:t>
          </a:r>
        </a:p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50" b="1" i="0" kern="1200">
              <a:solidFill>
                <a:srgbClr val="7030A0"/>
              </a:solidFill>
              <a:latin typeface="Aparajita" panose="020B0604020202020204" pitchFamily="34" charset="0"/>
              <a:cs typeface="Aparajita" panose="020B0604020202020204" pitchFamily="34" charset="0"/>
            </a:rPr>
            <a:t>Aparece este término como Deficit de Atención con Hiperactividad en el Manual de Diagnostico Estadística.</a:t>
          </a:r>
        </a:p>
      </dsp:txBody>
      <dsp:txXfrm>
        <a:off x="6540362" y="0"/>
        <a:ext cx="992429" cy="1733804"/>
      </dsp:txXfrm>
    </dsp:sp>
    <dsp:sp modelId="{637A52CB-AE8F-43C9-A731-1ECECD0FE7E0}">
      <dsp:nvSpPr>
        <dsp:cNvPr id="0" name=""/>
        <dsp:cNvSpPr/>
      </dsp:nvSpPr>
      <dsp:spPr>
        <a:xfrm>
          <a:off x="6819851" y="1950529"/>
          <a:ext cx="433451" cy="43345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28FCC16-D31E-419D-A73B-219B755D970E}">
      <dsp:nvSpPr>
        <dsp:cNvPr id="0" name=""/>
        <dsp:cNvSpPr/>
      </dsp:nvSpPr>
      <dsp:spPr>
        <a:xfrm>
          <a:off x="7582412" y="2600706"/>
          <a:ext cx="992429" cy="173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1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solidFill>
                <a:srgbClr val="00B0F0"/>
              </a:solidFill>
            </a:rPr>
            <a:t>2011     </a:t>
          </a:r>
          <a:r>
            <a:rPr lang="es-MX" sz="1100" b="1" kern="1200"/>
            <a:t>     </a:t>
          </a:r>
          <a:r>
            <a:rPr lang="es-MX" sz="1100" b="1" kern="1200">
              <a:solidFill>
                <a:srgbClr val="FFC000"/>
              </a:solidFill>
            </a:rPr>
            <a:t>RIEB</a:t>
          </a:r>
        </a:p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50" b="1" i="0" kern="1200" cap="none" spc="0">
              <a:ln w="0"/>
              <a:solidFill>
                <a:srgbClr val="FFC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parajita" panose="020B0604020202020204" pitchFamily="34" charset="0"/>
              <a:cs typeface="Aparajita" panose="020B0604020202020204" pitchFamily="34" charset="0"/>
            </a:rPr>
            <a:t>Establece que se debe favorecer la inclusión para atender a la diversidad.</a:t>
          </a:r>
        </a:p>
      </dsp:txBody>
      <dsp:txXfrm>
        <a:off x="7582412" y="2600706"/>
        <a:ext cx="992429" cy="1733804"/>
      </dsp:txXfrm>
    </dsp:sp>
    <dsp:sp modelId="{09A28D5E-139B-4B75-BE7D-673CCE214304}">
      <dsp:nvSpPr>
        <dsp:cNvPr id="0" name=""/>
        <dsp:cNvSpPr/>
      </dsp:nvSpPr>
      <dsp:spPr>
        <a:xfrm>
          <a:off x="7861902" y="1950529"/>
          <a:ext cx="433451" cy="43345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2017-06-09T23:59:00Z</dcterms:created>
  <dcterms:modified xsi:type="dcterms:W3CDTF">2017-06-12T01:22:00Z</dcterms:modified>
</cp:coreProperties>
</file>