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CA" w:rsidRDefault="00D37A53">
      <w:bookmarkStart w:id="0" w:name="_GoBack"/>
      <w:r>
        <w:rPr>
          <w:noProof/>
          <w:lang w:eastAsia="es-MX"/>
        </w:rPr>
        <w:drawing>
          <wp:inline distT="0" distB="0" distL="0" distR="0">
            <wp:extent cx="8583930" cy="4683967"/>
            <wp:effectExtent l="0" t="0" r="762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E423CA" w:rsidSect="00D37A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53"/>
    <w:rsid w:val="001563F7"/>
    <w:rsid w:val="00BE79AB"/>
    <w:rsid w:val="00D37A53"/>
    <w:rsid w:val="00E4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768E0-E5B7-4180-96B1-E2F33502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E6DD50-2D0D-445C-B48C-A687F4AC2590}" type="doc">
      <dgm:prSet loTypeId="urn:microsoft.com/office/officeart/2005/8/layout/hProcess11" loCatId="process" qsTypeId="urn:microsoft.com/office/officeart/2005/8/quickstyle/simple1" qsCatId="simple" csTypeId="urn:microsoft.com/office/officeart/2005/8/colors/colorful4" csCatId="colorful" phldr="1"/>
      <dgm:spPr/>
    </dgm:pt>
    <dgm:pt modelId="{468AD916-58D0-4386-A591-01667952CC48}">
      <dgm:prSet phldrT="[Texto]" custT="1"/>
      <dgm:spPr/>
      <dgm:t>
        <a:bodyPr/>
        <a:lstStyle/>
        <a:p>
          <a:r>
            <a:rPr lang="es-ES" sz="1050" b="1"/>
            <a:t>1980</a:t>
          </a:r>
        </a:p>
        <a:p>
          <a:r>
            <a:rPr lang="es-ES" sz="1000" b="1"/>
            <a:t>Mark Hughes</a:t>
          </a:r>
        </a:p>
        <a:p>
          <a:r>
            <a:rPr lang="es-ES" sz="1000"/>
            <a:t> Fundador del producto de herbalife en california </a:t>
          </a:r>
        </a:p>
      </dgm:t>
    </dgm:pt>
    <dgm:pt modelId="{2BF43647-DD52-4D54-B92C-BB8CA32E4AF9}" type="sibTrans" cxnId="{C79B45D6-03E1-4F88-994E-93C4FEB4E8B6}">
      <dgm:prSet/>
      <dgm:spPr/>
      <dgm:t>
        <a:bodyPr/>
        <a:lstStyle/>
        <a:p>
          <a:endParaRPr lang="es-ES"/>
        </a:p>
      </dgm:t>
    </dgm:pt>
    <dgm:pt modelId="{88B17DA8-B628-494C-A007-77F32F7340AE}" type="parTrans" cxnId="{C79B45D6-03E1-4F88-994E-93C4FEB4E8B6}">
      <dgm:prSet/>
      <dgm:spPr/>
      <dgm:t>
        <a:bodyPr/>
        <a:lstStyle/>
        <a:p>
          <a:endParaRPr lang="es-ES"/>
        </a:p>
      </dgm:t>
    </dgm:pt>
    <dgm:pt modelId="{81E76AEB-AF58-4C6D-8D9E-F8EE9567F147}">
      <dgm:prSet phldrT="[Texto]" custT="1"/>
      <dgm:spPr/>
      <dgm:t>
        <a:bodyPr/>
        <a:lstStyle/>
        <a:p>
          <a:endParaRPr lang="es-ES" sz="1000"/>
        </a:p>
        <a:p>
          <a:r>
            <a:rPr lang="es-ES" sz="1100" b="1"/>
            <a:t>1982</a:t>
          </a:r>
        </a:p>
        <a:p>
          <a:r>
            <a:rPr lang="es-ES" sz="1050"/>
            <a:t>America norte se creo una red de distribuidores</a:t>
          </a:r>
        </a:p>
      </dgm:t>
    </dgm:pt>
    <dgm:pt modelId="{F0B4CACD-CB52-4311-B23F-702E5C7787A7}" type="parTrans" cxnId="{D03B50AF-24DD-4724-99AE-24F438D4149D}">
      <dgm:prSet/>
      <dgm:spPr/>
      <dgm:t>
        <a:bodyPr/>
        <a:lstStyle/>
        <a:p>
          <a:endParaRPr lang="es-ES"/>
        </a:p>
      </dgm:t>
    </dgm:pt>
    <dgm:pt modelId="{2747481D-625C-444D-9581-34F516BFE54E}" type="sibTrans" cxnId="{D03B50AF-24DD-4724-99AE-24F438D4149D}">
      <dgm:prSet/>
      <dgm:spPr/>
      <dgm:t>
        <a:bodyPr/>
        <a:lstStyle/>
        <a:p>
          <a:endParaRPr lang="es-ES"/>
        </a:p>
      </dgm:t>
    </dgm:pt>
    <dgm:pt modelId="{868617A1-BACA-45C9-85FB-B195AD37D195}">
      <dgm:prSet phldrT="[Texto]" custT="1"/>
      <dgm:spPr/>
      <dgm:t>
        <a:bodyPr/>
        <a:lstStyle/>
        <a:p>
          <a:r>
            <a:rPr lang="es-ES" sz="1050"/>
            <a:t>1994</a:t>
          </a:r>
        </a:p>
        <a:p>
          <a:r>
            <a:rPr lang="es-ES" sz="1000"/>
            <a:t>se fundo la Herbalife Family dedicada a la caridad y la ayuda de niños </a:t>
          </a:r>
        </a:p>
      </dgm:t>
    </dgm:pt>
    <dgm:pt modelId="{05CDD3A0-A72F-4A60-8CE6-37E16037E91B}" type="parTrans" cxnId="{EB84BA41-A0EA-4DAF-BB32-8474F5E50FB0}">
      <dgm:prSet/>
      <dgm:spPr/>
      <dgm:t>
        <a:bodyPr/>
        <a:lstStyle/>
        <a:p>
          <a:endParaRPr lang="es-ES"/>
        </a:p>
      </dgm:t>
    </dgm:pt>
    <dgm:pt modelId="{B4C973F2-58AF-4C64-A757-5E12E120C2BC}" type="sibTrans" cxnId="{EB84BA41-A0EA-4DAF-BB32-8474F5E50FB0}">
      <dgm:prSet/>
      <dgm:spPr/>
      <dgm:t>
        <a:bodyPr/>
        <a:lstStyle/>
        <a:p>
          <a:endParaRPr lang="es-ES"/>
        </a:p>
      </dgm:t>
    </dgm:pt>
    <dgm:pt modelId="{2A11AF06-9458-462A-A7AB-D44D390F971B}">
      <dgm:prSet phldrT="[Texto]" custT="1"/>
      <dgm:spPr/>
      <dgm:t>
        <a:bodyPr/>
        <a:lstStyle/>
        <a:p>
          <a:r>
            <a:rPr lang="es-ES" sz="1000" b="1"/>
            <a:t>1996 </a:t>
          </a:r>
        </a:p>
        <a:p>
          <a:r>
            <a:rPr lang="es-ES" sz="1000"/>
            <a:t>herbalife prosiguio un aumento anual de 1000 millones de euros </a:t>
          </a:r>
        </a:p>
      </dgm:t>
    </dgm:pt>
    <dgm:pt modelId="{3F5769B4-0AEB-4B8D-8EA6-10AA97712C76}" type="parTrans" cxnId="{256C579B-8400-4194-A168-50118CA0F6EC}">
      <dgm:prSet/>
      <dgm:spPr/>
      <dgm:t>
        <a:bodyPr/>
        <a:lstStyle/>
        <a:p>
          <a:endParaRPr lang="es-ES"/>
        </a:p>
      </dgm:t>
    </dgm:pt>
    <dgm:pt modelId="{56CEDB2E-C0F3-4158-A4AA-E821E4EF9786}" type="sibTrans" cxnId="{256C579B-8400-4194-A168-50118CA0F6EC}">
      <dgm:prSet/>
      <dgm:spPr/>
      <dgm:t>
        <a:bodyPr/>
        <a:lstStyle/>
        <a:p>
          <a:endParaRPr lang="es-ES"/>
        </a:p>
      </dgm:t>
    </dgm:pt>
    <dgm:pt modelId="{E91565FE-7CFB-43AD-92E1-A9481EFCA4DC}">
      <dgm:prSet phldrT="[Texto]" custT="1"/>
      <dgm:spPr/>
      <dgm:t>
        <a:bodyPr/>
        <a:lstStyle/>
        <a:p>
          <a:r>
            <a:rPr lang="es-ES" sz="1000" b="1"/>
            <a:t>2000</a:t>
          </a:r>
        </a:p>
        <a:p>
          <a:r>
            <a:rPr lang="es-ES" sz="1000"/>
            <a:t>Fallece elfundador Mark R. Hughes</a:t>
          </a:r>
        </a:p>
      </dgm:t>
    </dgm:pt>
    <dgm:pt modelId="{76D4846C-6C75-49AE-AA32-E852DBCA459E}" type="parTrans" cxnId="{DB928DB9-C431-4584-9977-634D7FFC15F0}">
      <dgm:prSet/>
      <dgm:spPr/>
      <dgm:t>
        <a:bodyPr/>
        <a:lstStyle/>
        <a:p>
          <a:endParaRPr lang="es-ES"/>
        </a:p>
      </dgm:t>
    </dgm:pt>
    <dgm:pt modelId="{AD0F749A-EF1A-4EEC-B68F-D3176CBE401A}" type="sibTrans" cxnId="{DB928DB9-C431-4584-9977-634D7FFC15F0}">
      <dgm:prSet/>
      <dgm:spPr/>
      <dgm:t>
        <a:bodyPr/>
        <a:lstStyle/>
        <a:p>
          <a:endParaRPr lang="es-ES"/>
        </a:p>
      </dgm:t>
    </dgm:pt>
    <dgm:pt modelId="{478143C9-47CD-4109-85D3-79B8D5EEC1E8}">
      <dgm:prSet phldrT="[Texto]"/>
      <dgm:spPr/>
      <dgm:t>
        <a:bodyPr/>
        <a:lstStyle/>
        <a:p>
          <a:endParaRPr lang="es-ES"/>
        </a:p>
        <a:p>
          <a:endParaRPr lang="es-ES"/>
        </a:p>
      </dgm:t>
    </dgm:pt>
    <dgm:pt modelId="{DC9F5561-5FA7-4BBF-BBC8-B24C802C786E}" type="parTrans" cxnId="{85ECBDB7-279F-4FCE-8751-121D857E8F83}">
      <dgm:prSet/>
      <dgm:spPr/>
      <dgm:t>
        <a:bodyPr/>
        <a:lstStyle/>
        <a:p>
          <a:endParaRPr lang="es-ES"/>
        </a:p>
      </dgm:t>
    </dgm:pt>
    <dgm:pt modelId="{183871C5-BA6A-4DE2-844E-2BA955DD8582}" type="sibTrans" cxnId="{85ECBDB7-279F-4FCE-8751-121D857E8F83}">
      <dgm:prSet/>
      <dgm:spPr/>
      <dgm:t>
        <a:bodyPr/>
        <a:lstStyle/>
        <a:p>
          <a:endParaRPr lang="es-ES"/>
        </a:p>
      </dgm:t>
    </dgm:pt>
    <dgm:pt modelId="{A3568B59-29DB-42F3-8C33-BFDCC742E098}">
      <dgm:prSet phldrT="[Texto]" custT="1"/>
      <dgm:spPr/>
      <dgm:t>
        <a:bodyPr/>
        <a:lstStyle/>
        <a:p>
          <a:r>
            <a:rPr lang="es-ES" sz="1000" b="1"/>
            <a:t>2003</a:t>
          </a:r>
        </a:p>
        <a:p>
          <a:r>
            <a:rPr lang="es-ES" sz="1000"/>
            <a:t>Michael O. Johnson se incorporo a Herbalife como director ejecutivo</a:t>
          </a:r>
        </a:p>
      </dgm:t>
    </dgm:pt>
    <dgm:pt modelId="{5CF25463-0D49-413A-A7D5-129F24E69667}" type="parTrans" cxnId="{E33A8021-9C51-42A6-89D7-BC6448803283}">
      <dgm:prSet/>
      <dgm:spPr/>
      <dgm:t>
        <a:bodyPr/>
        <a:lstStyle/>
        <a:p>
          <a:endParaRPr lang="es-ES"/>
        </a:p>
      </dgm:t>
    </dgm:pt>
    <dgm:pt modelId="{F306691D-6125-41BD-B797-7754ED26136B}" type="sibTrans" cxnId="{E33A8021-9C51-42A6-89D7-BC6448803283}">
      <dgm:prSet/>
      <dgm:spPr/>
      <dgm:t>
        <a:bodyPr/>
        <a:lstStyle/>
        <a:p>
          <a:endParaRPr lang="es-ES"/>
        </a:p>
      </dgm:t>
    </dgm:pt>
    <dgm:pt modelId="{0FD55327-EB76-4CBB-93DB-CF8E3CFDD7EF}" type="pres">
      <dgm:prSet presAssocID="{87E6DD50-2D0D-445C-B48C-A687F4AC2590}" presName="Name0" presStyleCnt="0">
        <dgm:presLayoutVars>
          <dgm:dir/>
          <dgm:resizeHandles val="exact"/>
        </dgm:presLayoutVars>
      </dgm:prSet>
      <dgm:spPr/>
    </dgm:pt>
    <dgm:pt modelId="{5096E3EC-F622-47FE-89CF-EBB9BAD3560B}" type="pres">
      <dgm:prSet presAssocID="{87E6DD50-2D0D-445C-B48C-A687F4AC2590}" presName="arrow" presStyleLbl="bgShp" presStyleIdx="0" presStyleCnt="1"/>
      <dgm:spPr/>
    </dgm:pt>
    <dgm:pt modelId="{C2BD6564-3C17-4034-B992-D1F35ED0D5CB}" type="pres">
      <dgm:prSet presAssocID="{87E6DD50-2D0D-445C-B48C-A687F4AC2590}" presName="points" presStyleCnt="0"/>
      <dgm:spPr/>
    </dgm:pt>
    <dgm:pt modelId="{655AC16F-52DF-47C2-AC4C-239604F980E8}" type="pres">
      <dgm:prSet presAssocID="{468AD916-58D0-4386-A591-01667952CC48}" presName="compositeA" presStyleCnt="0"/>
      <dgm:spPr/>
    </dgm:pt>
    <dgm:pt modelId="{20ED7649-C4D8-45A9-99D9-7E0E69D1289F}" type="pres">
      <dgm:prSet presAssocID="{468AD916-58D0-4386-A591-01667952CC48}" presName="textA" presStyleLbl="revTx" presStyleIdx="0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B38505A-9AA2-4552-AB6F-B06B883B6754}" type="pres">
      <dgm:prSet presAssocID="{468AD916-58D0-4386-A591-01667952CC48}" presName="circleA" presStyleLbl="node1" presStyleIdx="0" presStyleCnt="7"/>
      <dgm:spPr/>
    </dgm:pt>
    <dgm:pt modelId="{216B2477-BE18-49B2-9FE2-C005F5A8CF2D}" type="pres">
      <dgm:prSet presAssocID="{468AD916-58D0-4386-A591-01667952CC48}" presName="spaceA" presStyleCnt="0"/>
      <dgm:spPr/>
    </dgm:pt>
    <dgm:pt modelId="{45ECCA9B-F423-4E7C-8584-1C76CDFD2E75}" type="pres">
      <dgm:prSet presAssocID="{2BF43647-DD52-4D54-B92C-BB8CA32E4AF9}" presName="space" presStyleCnt="0"/>
      <dgm:spPr/>
    </dgm:pt>
    <dgm:pt modelId="{CB10B389-BA8F-410C-9B38-E489C10C7BB9}" type="pres">
      <dgm:prSet presAssocID="{81E76AEB-AF58-4C6D-8D9E-F8EE9567F147}" presName="compositeB" presStyleCnt="0"/>
      <dgm:spPr/>
    </dgm:pt>
    <dgm:pt modelId="{DA3135AE-1B00-4AB1-B6A2-622F2227CE29}" type="pres">
      <dgm:prSet presAssocID="{81E76AEB-AF58-4C6D-8D9E-F8EE9567F147}" presName="textB" presStyleLbl="revTx" presStyleIdx="1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59D5546-10F0-47BF-B9C9-3E9DE99353A0}" type="pres">
      <dgm:prSet presAssocID="{81E76AEB-AF58-4C6D-8D9E-F8EE9567F147}" presName="circleB" presStyleLbl="node1" presStyleIdx="1" presStyleCnt="7"/>
      <dgm:spPr/>
    </dgm:pt>
    <dgm:pt modelId="{56317FEE-7C8A-4A5D-B6F2-2A0B617D8615}" type="pres">
      <dgm:prSet presAssocID="{81E76AEB-AF58-4C6D-8D9E-F8EE9567F147}" presName="spaceB" presStyleCnt="0"/>
      <dgm:spPr/>
    </dgm:pt>
    <dgm:pt modelId="{83C31926-A84D-492C-9A9B-4CB14B1E3743}" type="pres">
      <dgm:prSet presAssocID="{2747481D-625C-444D-9581-34F516BFE54E}" presName="space" presStyleCnt="0"/>
      <dgm:spPr/>
    </dgm:pt>
    <dgm:pt modelId="{9150B248-8807-44CC-BE50-CAA2C7644ABD}" type="pres">
      <dgm:prSet presAssocID="{868617A1-BACA-45C9-85FB-B195AD37D195}" presName="compositeA" presStyleCnt="0"/>
      <dgm:spPr/>
    </dgm:pt>
    <dgm:pt modelId="{A66672D1-4869-4F87-8960-9726FB0BDC9F}" type="pres">
      <dgm:prSet presAssocID="{868617A1-BACA-45C9-85FB-B195AD37D195}" presName="textA" presStyleLbl="revTx" presStyleIdx="2" presStyleCnt="7">
        <dgm:presLayoutVars>
          <dgm:bulletEnabled val="1"/>
        </dgm:presLayoutVars>
      </dgm:prSet>
      <dgm:spPr/>
    </dgm:pt>
    <dgm:pt modelId="{DCF21EF8-3FCA-40E2-B8FA-E1BD2C9E5366}" type="pres">
      <dgm:prSet presAssocID="{868617A1-BACA-45C9-85FB-B195AD37D195}" presName="circleA" presStyleLbl="node1" presStyleIdx="2" presStyleCnt="7"/>
      <dgm:spPr/>
    </dgm:pt>
    <dgm:pt modelId="{798CC67F-343A-48B7-A6E5-43193215E70C}" type="pres">
      <dgm:prSet presAssocID="{868617A1-BACA-45C9-85FB-B195AD37D195}" presName="spaceA" presStyleCnt="0"/>
      <dgm:spPr/>
    </dgm:pt>
    <dgm:pt modelId="{4FBF5C24-7589-429D-B44A-4FE7219F3051}" type="pres">
      <dgm:prSet presAssocID="{B4C973F2-58AF-4C64-A757-5E12E120C2BC}" presName="space" presStyleCnt="0"/>
      <dgm:spPr/>
    </dgm:pt>
    <dgm:pt modelId="{C4A0BB09-C9D5-4F25-88F8-D2AC410FC470}" type="pres">
      <dgm:prSet presAssocID="{2A11AF06-9458-462A-A7AB-D44D390F971B}" presName="compositeB" presStyleCnt="0"/>
      <dgm:spPr/>
    </dgm:pt>
    <dgm:pt modelId="{439A9698-E285-49E1-8BA0-DF9D2CF56BB4}" type="pres">
      <dgm:prSet presAssocID="{2A11AF06-9458-462A-A7AB-D44D390F971B}" presName="textB" presStyleLbl="revTx" presStyleIdx="3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F558426-CC09-43E6-9507-FAC1473681B0}" type="pres">
      <dgm:prSet presAssocID="{2A11AF06-9458-462A-A7AB-D44D390F971B}" presName="circleB" presStyleLbl="node1" presStyleIdx="3" presStyleCnt="7"/>
      <dgm:spPr/>
    </dgm:pt>
    <dgm:pt modelId="{E642FB95-FE35-4A1D-9772-FF67292CB45B}" type="pres">
      <dgm:prSet presAssocID="{2A11AF06-9458-462A-A7AB-D44D390F971B}" presName="spaceB" presStyleCnt="0"/>
      <dgm:spPr/>
    </dgm:pt>
    <dgm:pt modelId="{B65ACF61-9391-43A5-B6A1-C9394A8162E4}" type="pres">
      <dgm:prSet presAssocID="{56CEDB2E-C0F3-4158-A4AA-E821E4EF9786}" presName="space" presStyleCnt="0"/>
      <dgm:spPr/>
    </dgm:pt>
    <dgm:pt modelId="{243926C4-A7B8-4BA9-9CF8-F488BB43A0B4}" type="pres">
      <dgm:prSet presAssocID="{E91565FE-7CFB-43AD-92E1-A9481EFCA4DC}" presName="compositeA" presStyleCnt="0"/>
      <dgm:spPr/>
    </dgm:pt>
    <dgm:pt modelId="{BD62EE99-C86A-457D-A371-73AC4FDEA9B2}" type="pres">
      <dgm:prSet presAssocID="{E91565FE-7CFB-43AD-92E1-A9481EFCA4DC}" presName="textA" presStyleLbl="revTx" presStyleIdx="4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C2323AD-2A4B-4C91-B1D8-EAF1D2469C2E}" type="pres">
      <dgm:prSet presAssocID="{E91565FE-7CFB-43AD-92E1-A9481EFCA4DC}" presName="circleA" presStyleLbl="node1" presStyleIdx="4" presStyleCnt="7"/>
      <dgm:spPr/>
    </dgm:pt>
    <dgm:pt modelId="{9696E88A-5936-4EDA-86CD-204914F59248}" type="pres">
      <dgm:prSet presAssocID="{E91565FE-7CFB-43AD-92E1-A9481EFCA4DC}" presName="spaceA" presStyleCnt="0"/>
      <dgm:spPr/>
    </dgm:pt>
    <dgm:pt modelId="{6B89FBDB-25DB-4087-855B-2D96D065C2B8}" type="pres">
      <dgm:prSet presAssocID="{AD0F749A-EF1A-4EEC-B68F-D3176CBE401A}" presName="space" presStyleCnt="0"/>
      <dgm:spPr/>
    </dgm:pt>
    <dgm:pt modelId="{D5A79416-40DE-4FC0-A32A-56BB3F4BFAD8}" type="pres">
      <dgm:prSet presAssocID="{A3568B59-29DB-42F3-8C33-BFDCC742E098}" presName="compositeB" presStyleCnt="0"/>
      <dgm:spPr/>
    </dgm:pt>
    <dgm:pt modelId="{F7A144AC-157D-424F-B0FF-CFD88EF26882}" type="pres">
      <dgm:prSet presAssocID="{A3568B59-29DB-42F3-8C33-BFDCC742E098}" presName="textB" presStyleLbl="revTx" presStyleIdx="5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FE2C0F5-AAD7-409C-8D33-62C556045B02}" type="pres">
      <dgm:prSet presAssocID="{A3568B59-29DB-42F3-8C33-BFDCC742E098}" presName="circleB" presStyleLbl="node1" presStyleIdx="5" presStyleCnt="7"/>
      <dgm:spPr/>
    </dgm:pt>
    <dgm:pt modelId="{E0724FCE-9A07-491A-98A7-CAA287D5B084}" type="pres">
      <dgm:prSet presAssocID="{A3568B59-29DB-42F3-8C33-BFDCC742E098}" presName="spaceB" presStyleCnt="0"/>
      <dgm:spPr/>
    </dgm:pt>
    <dgm:pt modelId="{28869D78-8A82-4315-9FF0-4C804834F631}" type="pres">
      <dgm:prSet presAssocID="{F306691D-6125-41BD-B797-7754ED26136B}" presName="space" presStyleCnt="0"/>
      <dgm:spPr/>
    </dgm:pt>
    <dgm:pt modelId="{8BBE4C58-0A1F-4A8C-975D-D5D151288EEE}" type="pres">
      <dgm:prSet presAssocID="{478143C9-47CD-4109-85D3-79B8D5EEC1E8}" presName="compositeA" presStyleCnt="0"/>
      <dgm:spPr/>
    </dgm:pt>
    <dgm:pt modelId="{2F97A280-4674-4705-83C5-6B2C0D456F10}" type="pres">
      <dgm:prSet presAssocID="{478143C9-47CD-4109-85D3-79B8D5EEC1E8}" presName="textA" presStyleLbl="revTx" presStyleIdx="6" presStyleCnt="7">
        <dgm:presLayoutVars>
          <dgm:bulletEnabled val="1"/>
        </dgm:presLayoutVars>
      </dgm:prSet>
      <dgm:spPr/>
    </dgm:pt>
    <dgm:pt modelId="{47CD01C1-4147-4B07-9985-C8C9569A20F3}" type="pres">
      <dgm:prSet presAssocID="{478143C9-47CD-4109-85D3-79B8D5EEC1E8}" presName="circleA" presStyleLbl="node1" presStyleIdx="6" presStyleCnt="7"/>
      <dgm:spPr/>
    </dgm:pt>
    <dgm:pt modelId="{C115B944-2F25-4160-BE3B-B37A3DE736D1}" type="pres">
      <dgm:prSet presAssocID="{478143C9-47CD-4109-85D3-79B8D5EEC1E8}" presName="spaceA" presStyleCnt="0"/>
      <dgm:spPr/>
    </dgm:pt>
  </dgm:ptLst>
  <dgm:cxnLst>
    <dgm:cxn modelId="{776563B7-E65D-4F84-84D5-CA21B72AB155}" type="presOf" srcId="{81E76AEB-AF58-4C6D-8D9E-F8EE9567F147}" destId="{DA3135AE-1B00-4AB1-B6A2-622F2227CE29}" srcOrd="0" destOrd="0" presId="urn:microsoft.com/office/officeart/2005/8/layout/hProcess11"/>
    <dgm:cxn modelId="{DB928DB9-C431-4584-9977-634D7FFC15F0}" srcId="{87E6DD50-2D0D-445C-B48C-A687F4AC2590}" destId="{E91565FE-7CFB-43AD-92E1-A9481EFCA4DC}" srcOrd="4" destOrd="0" parTransId="{76D4846C-6C75-49AE-AA32-E852DBCA459E}" sibTransId="{AD0F749A-EF1A-4EEC-B68F-D3176CBE401A}"/>
    <dgm:cxn modelId="{EB84BA41-A0EA-4DAF-BB32-8474F5E50FB0}" srcId="{87E6DD50-2D0D-445C-B48C-A687F4AC2590}" destId="{868617A1-BACA-45C9-85FB-B195AD37D195}" srcOrd="2" destOrd="0" parTransId="{05CDD3A0-A72F-4A60-8CE6-37E16037E91B}" sibTransId="{B4C973F2-58AF-4C64-A757-5E12E120C2BC}"/>
    <dgm:cxn modelId="{C7A53BCF-91B2-466B-B04E-1E8D97B37C42}" type="presOf" srcId="{868617A1-BACA-45C9-85FB-B195AD37D195}" destId="{A66672D1-4869-4F87-8960-9726FB0BDC9F}" srcOrd="0" destOrd="0" presId="urn:microsoft.com/office/officeart/2005/8/layout/hProcess11"/>
    <dgm:cxn modelId="{D03B50AF-24DD-4724-99AE-24F438D4149D}" srcId="{87E6DD50-2D0D-445C-B48C-A687F4AC2590}" destId="{81E76AEB-AF58-4C6D-8D9E-F8EE9567F147}" srcOrd="1" destOrd="0" parTransId="{F0B4CACD-CB52-4311-B23F-702E5C7787A7}" sibTransId="{2747481D-625C-444D-9581-34F516BFE54E}"/>
    <dgm:cxn modelId="{84473E04-263F-40BF-AF8B-5E26C2D6841D}" type="presOf" srcId="{87E6DD50-2D0D-445C-B48C-A687F4AC2590}" destId="{0FD55327-EB76-4CBB-93DB-CF8E3CFDD7EF}" srcOrd="0" destOrd="0" presId="urn:microsoft.com/office/officeart/2005/8/layout/hProcess11"/>
    <dgm:cxn modelId="{7291BAFC-CD91-4A6F-8979-F411FA6CD687}" type="presOf" srcId="{A3568B59-29DB-42F3-8C33-BFDCC742E098}" destId="{F7A144AC-157D-424F-B0FF-CFD88EF26882}" srcOrd="0" destOrd="0" presId="urn:microsoft.com/office/officeart/2005/8/layout/hProcess11"/>
    <dgm:cxn modelId="{42160BD8-7E1A-493F-B642-450081EFE0C2}" type="presOf" srcId="{468AD916-58D0-4386-A591-01667952CC48}" destId="{20ED7649-C4D8-45A9-99D9-7E0E69D1289F}" srcOrd="0" destOrd="0" presId="urn:microsoft.com/office/officeart/2005/8/layout/hProcess11"/>
    <dgm:cxn modelId="{5C4872EB-4471-43A1-87CA-5DDAAC5B2212}" type="presOf" srcId="{478143C9-47CD-4109-85D3-79B8D5EEC1E8}" destId="{2F97A280-4674-4705-83C5-6B2C0D456F10}" srcOrd="0" destOrd="0" presId="urn:microsoft.com/office/officeart/2005/8/layout/hProcess11"/>
    <dgm:cxn modelId="{EA9F158C-2FFF-4406-8049-8CF49675748A}" type="presOf" srcId="{2A11AF06-9458-462A-A7AB-D44D390F971B}" destId="{439A9698-E285-49E1-8BA0-DF9D2CF56BB4}" srcOrd="0" destOrd="0" presId="urn:microsoft.com/office/officeart/2005/8/layout/hProcess11"/>
    <dgm:cxn modelId="{85ECBDB7-279F-4FCE-8751-121D857E8F83}" srcId="{87E6DD50-2D0D-445C-B48C-A687F4AC2590}" destId="{478143C9-47CD-4109-85D3-79B8D5EEC1E8}" srcOrd="6" destOrd="0" parTransId="{DC9F5561-5FA7-4BBF-BBC8-B24C802C786E}" sibTransId="{183871C5-BA6A-4DE2-844E-2BA955DD8582}"/>
    <dgm:cxn modelId="{256C579B-8400-4194-A168-50118CA0F6EC}" srcId="{87E6DD50-2D0D-445C-B48C-A687F4AC2590}" destId="{2A11AF06-9458-462A-A7AB-D44D390F971B}" srcOrd="3" destOrd="0" parTransId="{3F5769B4-0AEB-4B8D-8EA6-10AA97712C76}" sibTransId="{56CEDB2E-C0F3-4158-A4AA-E821E4EF9786}"/>
    <dgm:cxn modelId="{B6920F7D-FACA-4ACE-804F-7985DBE3C9D8}" type="presOf" srcId="{E91565FE-7CFB-43AD-92E1-A9481EFCA4DC}" destId="{BD62EE99-C86A-457D-A371-73AC4FDEA9B2}" srcOrd="0" destOrd="0" presId="urn:microsoft.com/office/officeart/2005/8/layout/hProcess11"/>
    <dgm:cxn modelId="{E33A8021-9C51-42A6-89D7-BC6448803283}" srcId="{87E6DD50-2D0D-445C-B48C-A687F4AC2590}" destId="{A3568B59-29DB-42F3-8C33-BFDCC742E098}" srcOrd="5" destOrd="0" parTransId="{5CF25463-0D49-413A-A7D5-129F24E69667}" sibTransId="{F306691D-6125-41BD-B797-7754ED26136B}"/>
    <dgm:cxn modelId="{C79B45D6-03E1-4F88-994E-93C4FEB4E8B6}" srcId="{87E6DD50-2D0D-445C-B48C-A687F4AC2590}" destId="{468AD916-58D0-4386-A591-01667952CC48}" srcOrd="0" destOrd="0" parTransId="{88B17DA8-B628-494C-A007-77F32F7340AE}" sibTransId="{2BF43647-DD52-4D54-B92C-BB8CA32E4AF9}"/>
    <dgm:cxn modelId="{520EF547-A87B-4D83-BB8D-DA000F02CAEE}" type="presParOf" srcId="{0FD55327-EB76-4CBB-93DB-CF8E3CFDD7EF}" destId="{5096E3EC-F622-47FE-89CF-EBB9BAD3560B}" srcOrd="0" destOrd="0" presId="urn:microsoft.com/office/officeart/2005/8/layout/hProcess11"/>
    <dgm:cxn modelId="{28E342EF-F8CA-40B3-A369-CDA02093D78F}" type="presParOf" srcId="{0FD55327-EB76-4CBB-93DB-CF8E3CFDD7EF}" destId="{C2BD6564-3C17-4034-B992-D1F35ED0D5CB}" srcOrd="1" destOrd="0" presId="urn:microsoft.com/office/officeart/2005/8/layout/hProcess11"/>
    <dgm:cxn modelId="{066C7689-7811-44AA-8D58-3A66B058FA42}" type="presParOf" srcId="{C2BD6564-3C17-4034-B992-D1F35ED0D5CB}" destId="{655AC16F-52DF-47C2-AC4C-239604F980E8}" srcOrd="0" destOrd="0" presId="urn:microsoft.com/office/officeart/2005/8/layout/hProcess11"/>
    <dgm:cxn modelId="{39A70AF1-4C1B-41A8-88F1-89A63DBB43C2}" type="presParOf" srcId="{655AC16F-52DF-47C2-AC4C-239604F980E8}" destId="{20ED7649-C4D8-45A9-99D9-7E0E69D1289F}" srcOrd="0" destOrd="0" presId="urn:microsoft.com/office/officeart/2005/8/layout/hProcess11"/>
    <dgm:cxn modelId="{501B0A81-5378-4D1C-BFD7-2D9FBCA47D69}" type="presParOf" srcId="{655AC16F-52DF-47C2-AC4C-239604F980E8}" destId="{EB38505A-9AA2-4552-AB6F-B06B883B6754}" srcOrd="1" destOrd="0" presId="urn:microsoft.com/office/officeart/2005/8/layout/hProcess11"/>
    <dgm:cxn modelId="{4DC2F122-83F0-48FA-8BAD-84991CC0CA0B}" type="presParOf" srcId="{655AC16F-52DF-47C2-AC4C-239604F980E8}" destId="{216B2477-BE18-49B2-9FE2-C005F5A8CF2D}" srcOrd="2" destOrd="0" presId="urn:microsoft.com/office/officeart/2005/8/layout/hProcess11"/>
    <dgm:cxn modelId="{AB117856-B443-4C18-9F33-FE81B7203996}" type="presParOf" srcId="{C2BD6564-3C17-4034-B992-D1F35ED0D5CB}" destId="{45ECCA9B-F423-4E7C-8584-1C76CDFD2E75}" srcOrd="1" destOrd="0" presId="urn:microsoft.com/office/officeart/2005/8/layout/hProcess11"/>
    <dgm:cxn modelId="{095E929A-5C8B-46B8-92E7-49075A3D1AD2}" type="presParOf" srcId="{C2BD6564-3C17-4034-B992-D1F35ED0D5CB}" destId="{CB10B389-BA8F-410C-9B38-E489C10C7BB9}" srcOrd="2" destOrd="0" presId="urn:microsoft.com/office/officeart/2005/8/layout/hProcess11"/>
    <dgm:cxn modelId="{F8494FC6-4657-4542-8CAD-32F249E92160}" type="presParOf" srcId="{CB10B389-BA8F-410C-9B38-E489C10C7BB9}" destId="{DA3135AE-1B00-4AB1-B6A2-622F2227CE29}" srcOrd="0" destOrd="0" presId="urn:microsoft.com/office/officeart/2005/8/layout/hProcess11"/>
    <dgm:cxn modelId="{93438659-4C6E-4E4F-A497-E03CE9A97586}" type="presParOf" srcId="{CB10B389-BA8F-410C-9B38-E489C10C7BB9}" destId="{459D5546-10F0-47BF-B9C9-3E9DE99353A0}" srcOrd="1" destOrd="0" presId="urn:microsoft.com/office/officeart/2005/8/layout/hProcess11"/>
    <dgm:cxn modelId="{FC95C519-954C-4FD2-8207-CBAB0D2DAB13}" type="presParOf" srcId="{CB10B389-BA8F-410C-9B38-E489C10C7BB9}" destId="{56317FEE-7C8A-4A5D-B6F2-2A0B617D8615}" srcOrd="2" destOrd="0" presId="urn:microsoft.com/office/officeart/2005/8/layout/hProcess11"/>
    <dgm:cxn modelId="{BEA8BF37-5C94-4DCB-8A73-4CD0F80EC9A7}" type="presParOf" srcId="{C2BD6564-3C17-4034-B992-D1F35ED0D5CB}" destId="{83C31926-A84D-492C-9A9B-4CB14B1E3743}" srcOrd="3" destOrd="0" presId="urn:microsoft.com/office/officeart/2005/8/layout/hProcess11"/>
    <dgm:cxn modelId="{3A31D9A1-25AC-4854-8098-691BE7982DA0}" type="presParOf" srcId="{C2BD6564-3C17-4034-B992-D1F35ED0D5CB}" destId="{9150B248-8807-44CC-BE50-CAA2C7644ABD}" srcOrd="4" destOrd="0" presId="urn:microsoft.com/office/officeart/2005/8/layout/hProcess11"/>
    <dgm:cxn modelId="{87A0CA32-2CFB-48FA-9AAC-A9721BBA7A49}" type="presParOf" srcId="{9150B248-8807-44CC-BE50-CAA2C7644ABD}" destId="{A66672D1-4869-4F87-8960-9726FB0BDC9F}" srcOrd="0" destOrd="0" presId="urn:microsoft.com/office/officeart/2005/8/layout/hProcess11"/>
    <dgm:cxn modelId="{6AD0B03D-6231-4319-8DCC-11555DF07254}" type="presParOf" srcId="{9150B248-8807-44CC-BE50-CAA2C7644ABD}" destId="{DCF21EF8-3FCA-40E2-B8FA-E1BD2C9E5366}" srcOrd="1" destOrd="0" presId="urn:microsoft.com/office/officeart/2005/8/layout/hProcess11"/>
    <dgm:cxn modelId="{0B479388-B3E1-459D-88D5-583132B63BB8}" type="presParOf" srcId="{9150B248-8807-44CC-BE50-CAA2C7644ABD}" destId="{798CC67F-343A-48B7-A6E5-43193215E70C}" srcOrd="2" destOrd="0" presId="urn:microsoft.com/office/officeart/2005/8/layout/hProcess11"/>
    <dgm:cxn modelId="{938063AE-8511-4B10-AF6D-71047EF69410}" type="presParOf" srcId="{C2BD6564-3C17-4034-B992-D1F35ED0D5CB}" destId="{4FBF5C24-7589-429D-B44A-4FE7219F3051}" srcOrd="5" destOrd="0" presId="urn:microsoft.com/office/officeart/2005/8/layout/hProcess11"/>
    <dgm:cxn modelId="{D112A540-56FB-406C-A011-22110AB34669}" type="presParOf" srcId="{C2BD6564-3C17-4034-B992-D1F35ED0D5CB}" destId="{C4A0BB09-C9D5-4F25-88F8-D2AC410FC470}" srcOrd="6" destOrd="0" presId="urn:microsoft.com/office/officeart/2005/8/layout/hProcess11"/>
    <dgm:cxn modelId="{E9F9AD3A-48A5-4C17-A0EA-0E24A859FBF0}" type="presParOf" srcId="{C4A0BB09-C9D5-4F25-88F8-D2AC410FC470}" destId="{439A9698-E285-49E1-8BA0-DF9D2CF56BB4}" srcOrd="0" destOrd="0" presId="urn:microsoft.com/office/officeart/2005/8/layout/hProcess11"/>
    <dgm:cxn modelId="{5A124F83-089E-4C38-A3E8-DE455ED68BAE}" type="presParOf" srcId="{C4A0BB09-C9D5-4F25-88F8-D2AC410FC470}" destId="{5F558426-CC09-43E6-9507-FAC1473681B0}" srcOrd="1" destOrd="0" presId="urn:microsoft.com/office/officeart/2005/8/layout/hProcess11"/>
    <dgm:cxn modelId="{C7549204-51B8-4F4D-A363-CD59325F7A30}" type="presParOf" srcId="{C4A0BB09-C9D5-4F25-88F8-D2AC410FC470}" destId="{E642FB95-FE35-4A1D-9772-FF67292CB45B}" srcOrd="2" destOrd="0" presId="urn:microsoft.com/office/officeart/2005/8/layout/hProcess11"/>
    <dgm:cxn modelId="{121185DE-0182-4507-AA91-F17A5FA7A194}" type="presParOf" srcId="{C2BD6564-3C17-4034-B992-D1F35ED0D5CB}" destId="{B65ACF61-9391-43A5-B6A1-C9394A8162E4}" srcOrd="7" destOrd="0" presId="urn:microsoft.com/office/officeart/2005/8/layout/hProcess11"/>
    <dgm:cxn modelId="{ADF84E2F-EA5B-461F-9A43-774319FEA5C7}" type="presParOf" srcId="{C2BD6564-3C17-4034-B992-D1F35ED0D5CB}" destId="{243926C4-A7B8-4BA9-9CF8-F488BB43A0B4}" srcOrd="8" destOrd="0" presId="urn:microsoft.com/office/officeart/2005/8/layout/hProcess11"/>
    <dgm:cxn modelId="{741B4DCC-BB03-442D-89B6-6B79539FF510}" type="presParOf" srcId="{243926C4-A7B8-4BA9-9CF8-F488BB43A0B4}" destId="{BD62EE99-C86A-457D-A371-73AC4FDEA9B2}" srcOrd="0" destOrd="0" presId="urn:microsoft.com/office/officeart/2005/8/layout/hProcess11"/>
    <dgm:cxn modelId="{4866A27B-8A5E-4903-B876-5E906FE840DF}" type="presParOf" srcId="{243926C4-A7B8-4BA9-9CF8-F488BB43A0B4}" destId="{2C2323AD-2A4B-4C91-B1D8-EAF1D2469C2E}" srcOrd="1" destOrd="0" presId="urn:microsoft.com/office/officeart/2005/8/layout/hProcess11"/>
    <dgm:cxn modelId="{47738CC9-B0B2-40D7-97E9-BD3A2BC0B824}" type="presParOf" srcId="{243926C4-A7B8-4BA9-9CF8-F488BB43A0B4}" destId="{9696E88A-5936-4EDA-86CD-204914F59248}" srcOrd="2" destOrd="0" presId="urn:microsoft.com/office/officeart/2005/8/layout/hProcess11"/>
    <dgm:cxn modelId="{9AE0373A-9823-4D66-9455-973D934BBF5A}" type="presParOf" srcId="{C2BD6564-3C17-4034-B992-D1F35ED0D5CB}" destId="{6B89FBDB-25DB-4087-855B-2D96D065C2B8}" srcOrd="9" destOrd="0" presId="urn:microsoft.com/office/officeart/2005/8/layout/hProcess11"/>
    <dgm:cxn modelId="{6ECB67CB-02FA-4F78-8C2C-1BCC355B6707}" type="presParOf" srcId="{C2BD6564-3C17-4034-B992-D1F35ED0D5CB}" destId="{D5A79416-40DE-4FC0-A32A-56BB3F4BFAD8}" srcOrd="10" destOrd="0" presId="urn:microsoft.com/office/officeart/2005/8/layout/hProcess11"/>
    <dgm:cxn modelId="{6515F581-819E-41B1-8F60-F3700A0BBF8F}" type="presParOf" srcId="{D5A79416-40DE-4FC0-A32A-56BB3F4BFAD8}" destId="{F7A144AC-157D-424F-B0FF-CFD88EF26882}" srcOrd="0" destOrd="0" presId="urn:microsoft.com/office/officeart/2005/8/layout/hProcess11"/>
    <dgm:cxn modelId="{E9529298-4424-4AC4-8A08-7CDF9C7BE814}" type="presParOf" srcId="{D5A79416-40DE-4FC0-A32A-56BB3F4BFAD8}" destId="{2FE2C0F5-AAD7-409C-8D33-62C556045B02}" srcOrd="1" destOrd="0" presId="urn:microsoft.com/office/officeart/2005/8/layout/hProcess11"/>
    <dgm:cxn modelId="{42AD5A84-6EF9-47CA-B7BD-DEBFAFE2D860}" type="presParOf" srcId="{D5A79416-40DE-4FC0-A32A-56BB3F4BFAD8}" destId="{E0724FCE-9A07-491A-98A7-CAA287D5B084}" srcOrd="2" destOrd="0" presId="urn:microsoft.com/office/officeart/2005/8/layout/hProcess11"/>
    <dgm:cxn modelId="{CBD3B4CB-35F8-4E5E-AEC0-41C792F9B32C}" type="presParOf" srcId="{C2BD6564-3C17-4034-B992-D1F35ED0D5CB}" destId="{28869D78-8A82-4315-9FF0-4C804834F631}" srcOrd="11" destOrd="0" presId="urn:microsoft.com/office/officeart/2005/8/layout/hProcess11"/>
    <dgm:cxn modelId="{1DDD8373-DE15-4CFB-BB3F-316F78181534}" type="presParOf" srcId="{C2BD6564-3C17-4034-B992-D1F35ED0D5CB}" destId="{8BBE4C58-0A1F-4A8C-975D-D5D151288EEE}" srcOrd="12" destOrd="0" presId="urn:microsoft.com/office/officeart/2005/8/layout/hProcess11"/>
    <dgm:cxn modelId="{F7128463-B113-4AB9-98B5-DEA806BA2AFD}" type="presParOf" srcId="{8BBE4C58-0A1F-4A8C-975D-D5D151288EEE}" destId="{2F97A280-4674-4705-83C5-6B2C0D456F10}" srcOrd="0" destOrd="0" presId="urn:microsoft.com/office/officeart/2005/8/layout/hProcess11"/>
    <dgm:cxn modelId="{F86ED14C-5276-4467-8F68-BEAE80622703}" type="presParOf" srcId="{8BBE4C58-0A1F-4A8C-975D-D5D151288EEE}" destId="{47CD01C1-4147-4B07-9985-C8C9569A20F3}" srcOrd="1" destOrd="0" presId="urn:microsoft.com/office/officeart/2005/8/layout/hProcess11"/>
    <dgm:cxn modelId="{B60A28AF-10FC-44B2-A822-B7A82679DE22}" type="presParOf" srcId="{8BBE4C58-0A1F-4A8C-975D-D5D151288EEE}" destId="{C115B944-2F25-4160-BE3B-B37A3DE736D1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96E3EC-F622-47FE-89CF-EBB9BAD3560B}">
      <dsp:nvSpPr>
        <dsp:cNvPr id="0" name=""/>
        <dsp:cNvSpPr/>
      </dsp:nvSpPr>
      <dsp:spPr>
        <a:xfrm>
          <a:off x="0" y="1405190"/>
          <a:ext cx="8583930" cy="1873586"/>
        </a:xfrm>
        <a:prstGeom prst="notched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ED7649-C4D8-45A9-99D9-7E0E69D1289F}">
      <dsp:nvSpPr>
        <dsp:cNvPr id="0" name=""/>
        <dsp:cNvSpPr/>
      </dsp:nvSpPr>
      <dsp:spPr>
        <a:xfrm>
          <a:off x="660" y="0"/>
          <a:ext cx="1058111" cy="1873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b="1" kern="1200"/>
            <a:t>1980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Mark Hughes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 Fundador del producto de herbalife en california </a:t>
          </a:r>
        </a:p>
      </dsp:txBody>
      <dsp:txXfrm>
        <a:off x="660" y="0"/>
        <a:ext cx="1058111" cy="1873586"/>
      </dsp:txXfrm>
    </dsp:sp>
    <dsp:sp modelId="{EB38505A-9AA2-4552-AB6F-B06B883B6754}">
      <dsp:nvSpPr>
        <dsp:cNvPr id="0" name=""/>
        <dsp:cNvSpPr/>
      </dsp:nvSpPr>
      <dsp:spPr>
        <a:xfrm>
          <a:off x="295517" y="2107785"/>
          <a:ext cx="468396" cy="46839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3135AE-1B00-4AB1-B6A2-622F2227CE29}">
      <dsp:nvSpPr>
        <dsp:cNvPr id="0" name=""/>
        <dsp:cNvSpPr/>
      </dsp:nvSpPr>
      <dsp:spPr>
        <a:xfrm>
          <a:off x="1111677" y="2810380"/>
          <a:ext cx="1058111" cy="1873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1982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America norte se creo una red de distribuidores</a:t>
          </a:r>
        </a:p>
      </dsp:txBody>
      <dsp:txXfrm>
        <a:off x="1111677" y="2810380"/>
        <a:ext cx="1058111" cy="1873586"/>
      </dsp:txXfrm>
    </dsp:sp>
    <dsp:sp modelId="{459D5546-10F0-47BF-B9C9-3E9DE99353A0}">
      <dsp:nvSpPr>
        <dsp:cNvPr id="0" name=""/>
        <dsp:cNvSpPr/>
      </dsp:nvSpPr>
      <dsp:spPr>
        <a:xfrm>
          <a:off x="1406535" y="2107785"/>
          <a:ext cx="468396" cy="468396"/>
        </a:xfrm>
        <a:prstGeom prst="ellipse">
          <a:avLst/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6672D1-4869-4F87-8960-9726FB0BDC9F}">
      <dsp:nvSpPr>
        <dsp:cNvPr id="0" name=""/>
        <dsp:cNvSpPr/>
      </dsp:nvSpPr>
      <dsp:spPr>
        <a:xfrm>
          <a:off x="2222695" y="0"/>
          <a:ext cx="1058111" cy="1873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1994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se fundo la Herbalife Family dedicada a la caridad y la ayuda de niños </a:t>
          </a:r>
        </a:p>
      </dsp:txBody>
      <dsp:txXfrm>
        <a:off x="2222695" y="0"/>
        <a:ext cx="1058111" cy="1873586"/>
      </dsp:txXfrm>
    </dsp:sp>
    <dsp:sp modelId="{DCF21EF8-3FCA-40E2-B8FA-E1BD2C9E5366}">
      <dsp:nvSpPr>
        <dsp:cNvPr id="0" name=""/>
        <dsp:cNvSpPr/>
      </dsp:nvSpPr>
      <dsp:spPr>
        <a:xfrm>
          <a:off x="2517552" y="2107785"/>
          <a:ext cx="468396" cy="468396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9A9698-E285-49E1-8BA0-DF9D2CF56BB4}">
      <dsp:nvSpPr>
        <dsp:cNvPr id="0" name=""/>
        <dsp:cNvSpPr/>
      </dsp:nvSpPr>
      <dsp:spPr>
        <a:xfrm>
          <a:off x="3333712" y="2810380"/>
          <a:ext cx="1058111" cy="1873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1996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herbalife prosiguio un aumento anual de 1000 millones de euros </a:t>
          </a:r>
        </a:p>
      </dsp:txBody>
      <dsp:txXfrm>
        <a:off x="3333712" y="2810380"/>
        <a:ext cx="1058111" cy="1873586"/>
      </dsp:txXfrm>
    </dsp:sp>
    <dsp:sp modelId="{5F558426-CC09-43E6-9507-FAC1473681B0}">
      <dsp:nvSpPr>
        <dsp:cNvPr id="0" name=""/>
        <dsp:cNvSpPr/>
      </dsp:nvSpPr>
      <dsp:spPr>
        <a:xfrm>
          <a:off x="3628570" y="2107785"/>
          <a:ext cx="468396" cy="468396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62EE99-C86A-457D-A371-73AC4FDEA9B2}">
      <dsp:nvSpPr>
        <dsp:cNvPr id="0" name=""/>
        <dsp:cNvSpPr/>
      </dsp:nvSpPr>
      <dsp:spPr>
        <a:xfrm>
          <a:off x="4444730" y="0"/>
          <a:ext cx="1058111" cy="1873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2000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Fallece elfundador Mark R. Hughes</a:t>
          </a:r>
        </a:p>
      </dsp:txBody>
      <dsp:txXfrm>
        <a:off x="4444730" y="0"/>
        <a:ext cx="1058111" cy="1873586"/>
      </dsp:txXfrm>
    </dsp:sp>
    <dsp:sp modelId="{2C2323AD-2A4B-4C91-B1D8-EAF1D2469C2E}">
      <dsp:nvSpPr>
        <dsp:cNvPr id="0" name=""/>
        <dsp:cNvSpPr/>
      </dsp:nvSpPr>
      <dsp:spPr>
        <a:xfrm>
          <a:off x="4739587" y="2107785"/>
          <a:ext cx="468396" cy="468396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A144AC-157D-424F-B0FF-CFD88EF26882}">
      <dsp:nvSpPr>
        <dsp:cNvPr id="0" name=""/>
        <dsp:cNvSpPr/>
      </dsp:nvSpPr>
      <dsp:spPr>
        <a:xfrm>
          <a:off x="5555747" y="2810380"/>
          <a:ext cx="1058111" cy="1873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2003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Michael O. Johnson se incorporo a Herbalife como director ejecutivo</a:t>
          </a:r>
        </a:p>
      </dsp:txBody>
      <dsp:txXfrm>
        <a:off x="5555747" y="2810380"/>
        <a:ext cx="1058111" cy="1873586"/>
      </dsp:txXfrm>
    </dsp:sp>
    <dsp:sp modelId="{2FE2C0F5-AAD7-409C-8D33-62C556045B02}">
      <dsp:nvSpPr>
        <dsp:cNvPr id="0" name=""/>
        <dsp:cNvSpPr/>
      </dsp:nvSpPr>
      <dsp:spPr>
        <a:xfrm>
          <a:off x="5850605" y="2107785"/>
          <a:ext cx="468396" cy="468396"/>
        </a:xfrm>
        <a:prstGeom prst="ellipse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97A280-4674-4705-83C5-6B2C0D456F10}">
      <dsp:nvSpPr>
        <dsp:cNvPr id="0" name=""/>
        <dsp:cNvSpPr/>
      </dsp:nvSpPr>
      <dsp:spPr>
        <a:xfrm>
          <a:off x="6666764" y="0"/>
          <a:ext cx="1058111" cy="1873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7368" tIns="277368" rIns="277368" bIns="277368" numCol="1" spcCol="1270" anchor="b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900" kern="1200"/>
        </a:p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900" kern="1200"/>
        </a:p>
      </dsp:txBody>
      <dsp:txXfrm>
        <a:off x="6666764" y="0"/>
        <a:ext cx="1058111" cy="1873586"/>
      </dsp:txXfrm>
    </dsp:sp>
    <dsp:sp modelId="{47CD01C1-4147-4B07-9985-C8C9569A20F3}">
      <dsp:nvSpPr>
        <dsp:cNvPr id="0" name=""/>
        <dsp:cNvSpPr/>
      </dsp:nvSpPr>
      <dsp:spPr>
        <a:xfrm>
          <a:off x="6961622" y="2107785"/>
          <a:ext cx="468396" cy="468396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78B1-0374-4767-B826-D8594452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2017-06-12T15:04:00Z</dcterms:created>
  <dcterms:modified xsi:type="dcterms:W3CDTF">2017-06-12T15:30:00Z</dcterms:modified>
</cp:coreProperties>
</file>