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553" w:rsidRPr="00BC5553" w:rsidRDefault="00BC5553" w:rsidP="00BC5553">
      <w:pPr>
        <w:autoSpaceDE w:val="0"/>
        <w:autoSpaceDN w:val="0"/>
        <w:adjustRightInd w:val="0"/>
        <w:spacing w:after="0" w:line="240" w:lineRule="auto"/>
        <w:jc w:val="center"/>
        <w:rPr>
          <w:rFonts w:ascii="Arial" w:hAnsi="Arial" w:cs="Arial"/>
          <w:b/>
          <w:bCs/>
          <w:color w:val="000000"/>
          <w:sz w:val="24"/>
          <w:szCs w:val="24"/>
        </w:rPr>
      </w:pPr>
      <w:bookmarkStart w:id="0" w:name="_GoBack"/>
      <w:bookmarkEnd w:id="0"/>
      <w:r w:rsidRPr="00BC5553">
        <w:rPr>
          <w:rFonts w:ascii="Arial" w:hAnsi="Arial" w:cs="Arial"/>
          <w:b/>
          <w:bCs/>
          <w:color w:val="000000"/>
          <w:sz w:val="24"/>
          <w:szCs w:val="24"/>
        </w:rPr>
        <w:t>CAPÍTULO II. PLANEACIÓN E IDENTIFICACIÓN DE NECESIDADES</w:t>
      </w:r>
    </w:p>
    <w:p w:rsidR="00BC5553" w:rsidRPr="00BC5553" w:rsidRDefault="00BC5553" w:rsidP="00BC5553">
      <w:pPr>
        <w:autoSpaceDE w:val="0"/>
        <w:autoSpaceDN w:val="0"/>
        <w:adjustRightInd w:val="0"/>
        <w:spacing w:after="0" w:line="240" w:lineRule="auto"/>
        <w:jc w:val="both"/>
        <w:rPr>
          <w:rFonts w:ascii="Arial" w:hAnsi="Arial" w:cs="Arial"/>
          <w:bCs/>
          <w:color w:val="000000"/>
          <w:sz w:val="24"/>
          <w:szCs w:val="24"/>
        </w:rPr>
      </w:pPr>
    </w:p>
    <w:p w:rsidR="00BC5553" w:rsidRPr="00BC5553" w:rsidRDefault="00BC5553" w:rsidP="00BC5553">
      <w:pPr>
        <w:autoSpaceDE w:val="0"/>
        <w:autoSpaceDN w:val="0"/>
        <w:adjustRightInd w:val="0"/>
        <w:spacing w:after="0" w:line="240" w:lineRule="auto"/>
        <w:jc w:val="both"/>
        <w:rPr>
          <w:rFonts w:ascii="Arial" w:hAnsi="Arial" w:cs="Arial"/>
          <w:b/>
          <w:color w:val="000000"/>
          <w:sz w:val="24"/>
          <w:szCs w:val="24"/>
        </w:rPr>
      </w:pPr>
      <w:r w:rsidRPr="00BC5553">
        <w:rPr>
          <w:rFonts w:ascii="Arial" w:hAnsi="Arial" w:cs="Arial"/>
          <w:b/>
          <w:bCs/>
          <w:color w:val="000000"/>
          <w:sz w:val="24"/>
          <w:szCs w:val="24"/>
        </w:rPr>
        <w:t xml:space="preserve">Artículo 8° </w:t>
      </w:r>
      <w:r w:rsidRPr="00BC5553">
        <w:rPr>
          <w:rFonts w:ascii="Arial" w:hAnsi="Arial" w:cs="Arial"/>
          <w:b/>
          <w:color w:val="000000"/>
          <w:sz w:val="24"/>
          <w:szCs w:val="24"/>
        </w:rPr>
        <w:t>Características de la planeación.</w:t>
      </w:r>
    </w:p>
    <w:p w:rsidR="00BC5553" w:rsidRPr="00BC5553" w:rsidRDefault="00BC5553" w:rsidP="00BC5553">
      <w:pPr>
        <w:autoSpaceDE w:val="0"/>
        <w:autoSpaceDN w:val="0"/>
        <w:adjustRightInd w:val="0"/>
        <w:spacing w:after="0" w:line="240" w:lineRule="auto"/>
        <w:jc w:val="both"/>
        <w:rPr>
          <w:rFonts w:ascii="Arial" w:hAnsi="Arial" w:cs="Arial"/>
          <w:color w:val="000000"/>
          <w:sz w:val="24"/>
          <w:szCs w:val="24"/>
        </w:rPr>
      </w:pPr>
      <w:r w:rsidRPr="00BC5553">
        <w:rPr>
          <w:rFonts w:ascii="Arial" w:hAnsi="Arial" w:cs="Arial"/>
          <w:color w:val="000000"/>
          <w:sz w:val="24"/>
          <w:szCs w:val="24"/>
        </w:rPr>
        <w:t>La Formación Profesional Integral contempla, en sus cuatro fases, procesos de planeación que deben inscribirse dentro de una planeación educativa, estratégica y participativa.</w:t>
      </w:r>
    </w:p>
    <w:p w:rsidR="00BC5553" w:rsidRPr="00BC5553" w:rsidRDefault="00BC5553" w:rsidP="00BC5553">
      <w:pPr>
        <w:autoSpaceDE w:val="0"/>
        <w:autoSpaceDN w:val="0"/>
        <w:adjustRightInd w:val="0"/>
        <w:spacing w:after="0" w:line="240" w:lineRule="auto"/>
        <w:jc w:val="both"/>
        <w:rPr>
          <w:rFonts w:ascii="Arial" w:hAnsi="Arial" w:cs="Arial"/>
          <w:color w:val="000000"/>
          <w:sz w:val="24"/>
          <w:szCs w:val="24"/>
        </w:rPr>
      </w:pPr>
      <w:r w:rsidRPr="00BC5553">
        <w:rPr>
          <w:rFonts w:ascii="Arial" w:hAnsi="Arial" w:cs="Arial"/>
          <w:color w:val="000000"/>
          <w:sz w:val="24"/>
          <w:szCs w:val="24"/>
        </w:rPr>
        <w:t>1. Educativa: Porque la comprensión de los cambios del mundo productivo permite afectar en forma permanente la organización del proceso de Formación Profesional Integral desde la identificación de las necesidades basta el desarrollo del proceso de enseñanza - aprendizaje.</w:t>
      </w:r>
    </w:p>
    <w:p w:rsidR="00BC5553" w:rsidRPr="00BC5553" w:rsidRDefault="00BC5553" w:rsidP="00BC5553">
      <w:pPr>
        <w:autoSpaceDE w:val="0"/>
        <w:autoSpaceDN w:val="0"/>
        <w:adjustRightInd w:val="0"/>
        <w:spacing w:after="0" w:line="240" w:lineRule="auto"/>
        <w:jc w:val="both"/>
        <w:rPr>
          <w:rFonts w:ascii="Arial" w:hAnsi="Arial" w:cs="Arial"/>
          <w:color w:val="000000"/>
          <w:sz w:val="24"/>
          <w:szCs w:val="24"/>
        </w:rPr>
      </w:pPr>
      <w:r w:rsidRPr="00BC5553">
        <w:rPr>
          <w:rFonts w:ascii="Arial" w:hAnsi="Arial" w:cs="Arial"/>
          <w:color w:val="000000"/>
          <w:sz w:val="24"/>
          <w:szCs w:val="24"/>
        </w:rPr>
        <w:t>2. Estratégica: En razón a que se constituye en un proceso permanente que permite la adaptación y ajuste de los proyectos para que éstos respondan oportunamente a los cambios que ocurran ene1 medio externo, conservando los alcances de la política de la Institución a mediano plazo.</w:t>
      </w:r>
    </w:p>
    <w:p w:rsidR="00BC5553" w:rsidRPr="00BC5553" w:rsidRDefault="00BC5553" w:rsidP="00BC5553">
      <w:pPr>
        <w:autoSpaceDE w:val="0"/>
        <w:autoSpaceDN w:val="0"/>
        <w:adjustRightInd w:val="0"/>
        <w:spacing w:after="0" w:line="240" w:lineRule="auto"/>
        <w:jc w:val="both"/>
        <w:rPr>
          <w:rFonts w:ascii="Arial" w:hAnsi="Arial" w:cs="Arial"/>
          <w:color w:val="000000"/>
          <w:sz w:val="24"/>
          <w:szCs w:val="24"/>
        </w:rPr>
      </w:pPr>
      <w:r w:rsidRPr="00BC5553">
        <w:rPr>
          <w:rFonts w:ascii="Arial" w:hAnsi="Arial" w:cs="Arial"/>
          <w:color w:val="000000"/>
          <w:sz w:val="24"/>
          <w:szCs w:val="24"/>
        </w:rPr>
        <w:t>3. Participativa: En la medida en que incorpora los aportes internos de las diferentes instancias de la Entidad, de la comunidad social y empresarial y del Estado, para lograr un reconocimiento más aproximado de la realidad y la vinculación a los agentes de la formación profesional en la construcción de la visión prospectiva de la Institución.</w:t>
      </w:r>
    </w:p>
    <w:p w:rsidR="00BC5553" w:rsidRPr="00BC5553" w:rsidRDefault="00BC5553" w:rsidP="00BC5553">
      <w:pPr>
        <w:autoSpaceDE w:val="0"/>
        <w:autoSpaceDN w:val="0"/>
        <w:adjustRightInd w:val="0"/>
        <w:spacing w:after="0" w:line="240" w:lineRule="auto"/>
        <w:jc w:val="both"/>
        <w:rPr>
          <w:rFonts w:ascii="Arial" w:hAnsi="Arial" w:cs="Arial"/>
          <w:b/>
          <w:bCs/>
          <w:color w:val="000000"/>
          <w:sz w:val="24"/>
          <w:szCs w:val="24"/>
        </w:rPr>
      </w:pPr>
    </w:p>
    <w:p w:rsidR="00BC5553" w:rsidRPr="00BC5553" w:rsidRDefault="00BC5553" w:rsidP="00BC5553">
      <w:pPr>
        <w:autoSpaceDE w:val="0"/>
        <w:autoSpaceDN w:val="0"/>
        <w:adjustRightInd w:val="0"/>
        <w:spacing w:after="0" w:line="240" w:lineRule="auto"/>
        <w:jc w:val="both"/>
        <w:rPr>
          <w:rFonts w:ascii="Arial" w:hAnsi="Arial" w:cs="Arial"/>
          <w:b/>
          <w:color w:val="000000"/>
          <w:sz w:val="24"/>
          <w:szCs w:val="24"/>
        </w:rPr>
      </w:pPr>
      <w:r w:rsidRPr="00BC5553">
        <w:rPr>
          <w:rFonts w:ascii="Arial" w:hAnsi="Arial" w:cs="Arial"/>
          <w:b/>
          <w:bCs/>
          <w:color w:val="000000"/>
          <w:sz w:val="24"/>
          <w:szCs w:val="24"/>
        </w:rPr>
        <w:t xml:space="preserve">Artículo 9° </w:t>
      </w:r>
      <w:r w:rsidRPr="00BC5553">
        <w:rPr>
          <w:rFonts w:ascii="Arial" w:hAnsi="Arial" w:cs="Arial"/>
          <w:b/>
          <w:color w:val="000000"/>
          <w:sz w:val="24"/>
          <w:szCs w:val="24"/>
        </w:rPr>
        <w:t>Identificación de necesidades.</w:t>
      </w:r>
    </w:p>
    <w:p w:rsidR="00BC5553" w:rsidRPr="00BC5553" w:rsidRDefault="00BC5553" w:rsidP="00BC5553">
      <w:pPr>
        <w:autoSpaceDE w:val="0"/>
        <w:autoSpaceDN w:val="0"/>
        <w:adjustRightInd w:val="0"/>
        <w:spacing w:after="0" w:line="240" w:lineRule="auto"/>
        <w:jc w:val="both"/>
        <w:rPr>
          <w:rFonts w:ascii="Arial" w:hAnsi="Arial" w:cs="Arial"/>
          <w:color w:val="000000"/>
          <w:sz w:val="24"/>
          <w:szCs w:val="24"/>
        </w:rPr>
      </w:pPr>
      <w:r w:rsidRPr="00BC5553">
        <w:rPr>
          <w:rFonts w:ascii="Arial" w:hAnsi="Arial" w:cs="Arial"/>
          <w:color w:val="000000"/>
          <w:sz w:val="24"/>
          <w:szCs w:val="24"/>
        </w:rPr>
        <w:t>La identificación de necesidades de formación es la fase en la cual, mediante los procesos de planeación de la Entidad, o los procesos de investigación-acción, se cuantifican y cualifican los requerimientos de Formación Profesional Integral del medio externo.</w:t>
      </w:r>
    </w:p>
    <w:p w:rsidR="00BC5553" w:rsidRPr="00BC5553" w:rsidRDefault="00BC5553" w:rsidP="00BC5553">
      <w:pPr>
        <w:autoSpaceDE w:val="0"/>
        <w:autoSpaceDN w:val="0"/>
        <w:adjustRightInd w:val="0"/>
        <w:spacing w:after="0" w:line="240" w:lineRule="auto"/>
        <w:jc w:val="both"/>
        <w:rPr>
          <w:rFonts w:ascii="Arial" w:hAnsi="Arial" w:cs="Arial"/>
          <w:b/>
          <w:bCs/>
          <w:color w:val="000000"/>
          <w:sz w:val="24"/>
          <w:szCs w:val="24"/>
        </w:rPr>
      </w:pPr>
    </w:p>
    <w:p w:rsidR="00BC5553" w:rsidRPr="00BC5553" w:rsidRDefault="00BC5553" w:rsidP="00BC5553">
      <w:pPr>
        <w:autoSpaceDE w:val="0"/>
        <w:autoSpaceDN w:val="0"/>
        <w:adjustRightInd w:val="0"/>
        <w:spacing w:after="0" w:line="240" w:lineRule="auto"/>
        <w:jc w:val="both"/>
        <w:rPr>
          <w:rFonts w:ascii="Arial" w:hAnsi="Arial" w:cs="Arial"/>
          <w:b/>
          <w:color w:val="000000"/>
          <w:sz w:val="24"/>
          <w:szCs w:val="24"/>
        </w:rPr>
      </w:pPr>
      <w:r w:rsidRPr="00BC5553">
        <w:rPr>
          <w:rFonts w:ascii="Arial" w:hAnsi="Arial" w:cs="Arial"/>
          <w:b/>
          <w:bCs/>
          <w:color w:val="000000"/>
          <w:sz w:val="24"/>
          <w:szCs w:val="24"/>
        </w:rPr>
        <w:t xml:space="preserve">Articulo10º </w:t>
      </w:r>
      <w:r w:rsidRPr="00BC5553">
        <w:rPr>
          <w:rFonts w:ascii="Arial" w:hAnsi="Arial" w:cs="Arial"/>
          <w:b/>
          <w:color w:val="000000"/>
          <w:sz w:val="24"/>
          <w:szCs w:val="24"/>
        </w:rPr>
        <w:t>Criterios para la identificación de necesidades.</w:t>
      </w:r>
    </w:p>
    <w:p w:rsidR="00BC5553" w:rsidRPr="00BC5553" w:rsidRDefault="00BC5553" w:rsidP="00BC5553">
      <w:pPr>
        <w:autoSpaceDE w:val="0"/>
        <w:autoSpaceDN w:val="0"/>
        <w:adjustRightInd w:val="0"/>
        <w:spacing w:after="0" w:line="240" w:lineRule="auto"/>
        <w:jc w:val="both"/>
        <w:rPr>
          <w:rFonts w:ascii="Arial" w:hAnsi="Arial" w:cs="Arial"/>
          <w:color w:val="000000"/>
          <w:sz w:val="24"/>
          <w:szCs w:val="24"/>
        </w:rPr>
      </w:pPr>
      <w:r w:rsidRPr="00BC5553">
        <w:rPr>
          <w:rFonts w:ascii="Arial" w:hAnsi="Arial" w:cs="Arial"/>
          <w:color w:val="000000"/>
          <w:sz w:val="24"/>
          <w:szCs w:val="24"/>
        </w:rPr>
        <w:t>La identificación de necesidades considerará las demandas económicas y sociales y precisará los elementos cognoscitivos, tecnológicos, sociales, económicos, culturales, ecológicos, de organización y de gestión referidos a una población determinada de tal manera que facilite la estructuración de la respuesta institucional.</w:t>
      </w:r>
    </w:p>
    <w:p w:rsidR="00BC5553" w:rsidRPr="00BC5553" w:rsidRDefault="00BC5553" w:rsidP="00BC5553">
      <w:pPr>
        <w:autoSpaceDE w:val="0"/>
        <w:autoSpaceDN w:val="0"/>
        <w:adjustRightInd w:val="0"/>
        <w:spacing w:after="0" w:line="240" w:lineRule="auto"/>
        <w:jc w:val="both"/>
        <w:rPr>
          <w:rFonts w:ascii="Arial" w:hAnsi="Arial" w:cs="Arial"/>
          <w:b/>
          <w:bCs/>
          <w:color w:val="000000"/>
          <w:sz w:val="24"/>
          <w:szCs w:val="24"/>
        </w:rPr>
      </w:pPr>
    </w:p>
    <w:p w:rsidR="00BC5553" w:rsidRPr="00BC5553" w:rsidRDefault="00BC5553" w:rsidP="00BC5553">
      <w:pPr>
        <w:autoSpaceDE w:val="0"/>
        <w:autoSpaceDN w:val="0"/>
        <w:adjustRightInd w:val="0"/>
        <w:spacing w:after="0" w:line="240" w:lineRule="auto"/>
        <w:jc w:val="both"/>
        <w:rPr>
          <w:rFonts w:ascii="Arial" w:hAnsi="Arial" w:cs="Arial"/>
          <w:color w:val="000000"/>
          <w:sz w:val="24"/>
          <w:szCs w:val="24"/>
        </w:rPr>
      </w:pPr>
      <w:r w:rsidRPr="00BC5553">
        <w:rPr>
          <w:rFonts w:ascii="Arial" w:hAnsi="Arial" w:cs="Arial"/>
          <w:b/>
          <w:bCs/>
          <w:color w:val="000000"/>
          <w:sz w:val="24"/>
          <w:szCs w:val="24"/>
        </w:rPr>
        <w:t xml:space="preserve">Artículo 11º </w:t>
      </w:r>
      <w:r w:rsidRPr="00BC5553">
        <w:rPr>
          <w:rFonts w:ascii="Arial" w:hAnsi="Arial" w:cs="Arial"/>
          <w:b/>
          <w:color w:val="000000"/>
          <w:sz w:val="24"/>
          <w:szCs w:val="24"/>
        </w:rPr>
        <w:t>Niveles y relaciones de la identificación de necesidades</w:t>
      </w:r>
      <w:r w:rsidRPr="00BC5553">
        <w:rPr>
          <w:rFonts w:ascii="Arial" w:hAnsi="Arial" w:cs="Arial"/>
          <w:color w:val="000000"/>
          <w:sz w:val="24"/>
          <w:szCs w:val="24"/>
        </w:rPr>
        <w:t>.</w:t>
      </w:r>
    </w:p>
    <w:p w:rsidR="00D03727" w:rsidRPr="00BC5553" w:rsidRDefault="00BC5553" w:rsidP="00BC5553">
      <w:pPr>
        <w:autoSpaceDE w:val="0"/>
        <w:autoSpaceDN w:val="0"/>
        <w:adjustRightInd w:val="0"/>
        <w:spacing w:after="0" w:line="240" w:lineRule="auto"/>
        <w:jc w:val="both"/>
        <w:rPr>
          <w:rFonts w:ascii="Arial" w:hAnsi="Arial" w:cs="Arial"/>
          <w:color w:val="000000"/>
          <w:sz w:val="24"/>
          <w:szCs w:val="24"/>
        </w:rPr>
      </w:pPr>
      <w:r w:rsidRPr="00BC5553">
        <w:rPr>
          <w:rFonts w:ascii="Arial" w:hAnsi="Arial" w:cs="Arial"/>
          <w:color w:val="000000"/>
          <w:sz w:val="24"/>
          <w:szCs w:val="24"/>
        </w:rPr>
        <w:t xml:space="preserve"> La identificación de las necesidades puede hacerse a nivel nacional, regional y local, pero en cada caso deben buscarse las relaciones que estas necesidades tienen con los procesos de desarrollo del país para buscar coherencia con otras acciones del SENA o con instituciones diferentes.</w:t>
      </w:r>
    </w:p>
    <w:sectPr w:rsidR="00D03727" w:rsidRPr="00BC55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53"/>
    <w:rsid w:val="000762E9"/>
    <w:rsid w:val="005D32F5"/>
    <w:rsid w:val="00BC5553"/>
    <w:rsid w:val="00D037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F5A6D-FBBA-4DF1-9A1B-3668E7F2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5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CARLOSAA</dc:creator>
  <cp:lastModifiedBy>Toshiba</cp:lastModifiedBy>
  <cp:revision>2</cp:revision>
  <dcterms:created xsi:type="dcterms:W3CDTF">2017-06-13T01:10:00Z</dcterms:created>
  <dcterms:modified xsi:type="dcterms:W3CDTF">2017-06-13T01:10:00Z</dcterms:modified>
</cp:coreProperties>
</file>