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D63" w:rsidRDefault="009F0D63" w:rsidP="009F0D63">
      <w:pPr>
        <w:spacing w:line="360" w:lineRule="auto"/>
        <w:jc w:val="center"/>
        <w:rPr>
          <w:rFonts w:ascii="Times New Roman" w:eastAsia="Times New Roman" w:hAnsi="Times New Roman" w:cs="Times New Roman"/>
          <w:b/>
          <w:bCs/>
          <w:sz w:val="24"/>
          <w:szCs w:val="24"/>
          <w:lang w:val="es-CO" w:eastAsia="es-CO"/>
        </w:rPr>
      </w:pPr>
      <w:r w:rsidRPr="00272432">
        <w:rPr>
          <w:rFonts w:ascii="Arial" w:hAnsi="Arial" w:cs="Arial"/>
          <w:b/>
          <w:noProof/>
          <w:sz w:val="24"/>
          <w:szCs w:val="24"/>
          <w:lang w:val="es-CO" w:eastAsia="es-CO"/>
        </w:rPr>
        <w:drawing>
          <wp:inline distT="0" distB="0" distL="0" distR="0" wp14:anchorId="411409E7" wp14:editId="38CCB75D">
            <wp:extent cx="2362200" cy="10896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a:stretch>
                      <a:fillRect/>
                    </a:stretch>
                  </pic:blipFill>
                  <pic:spPr bwMode="auto">
                    <a:xfrm>
                      <a:off x="0" y="0"/>
                      <a:ext cx="2374670" cy="1095412"/>
                    </a:xfrm>
                    <a:prstGeom prst="rect">
                      <a:avLst/>
                    </a:prstGeom>
                    <a:noFill/>
                    <a:ln w="9525">
                      <a:noFill/>
                      <a:miter lim="800000"/>
                      <a:headEnd/>
                      <a:tailEnd/>
                    </a:ln>
                  </pic:spPr>
                </pic:pic>
              </a:graphicData>
            </a:graphic>
          </wp:inline>
        </w:drawing>
      </w:r>
    </w:p>
    <w:p w:rsidR="00FF1B20" w:rsidRPr="00A54044" w:rsidRDefault="005A6F6F" w:rsidP="00FF1B20">
      <w:pPr>
        <w:jc w:val="center"/>
        <w:rPr>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lang w:val="es-CO" w:eastAsia="es-CO"/>
        </w:rPr>
        <w:t>PREGUNTAS PROBLEMATIZADORAS</w:t>
      </w:r>
    </w:p>
    <w:p w:rsidR="00C94DAC" w:rsidRDefault="00C94DAC" w:rsidP="00C94DAC">
      <w:pPr>
        <w:spacing w:line="360" w:lineRule="auto"/>
        <w:jc w:val="center"/>
        <w:rPr>
          <w:rFonts w:ascii="Times New Roman" w:hAnsi="Times New Roman" w:cs="Times New Roman"/>
          <w:b/>
          <w:sz w:val="24"/>
          <w:szCs w:val="24"/>
        </w:rPr>
      </w:pPr>
    </w:p>
    <w:p w:rsidR="005A6F6F" w:rsidRPr="00CB72E9" w:rsidRDefault="005A6F6F" w:rsidP="00C94DAC">
      <w:pPr>
        <w:spacing w:line="360" w:lineRule="auto"/>
        <w:jc w:val="center"/>
        <w:rPr>
          <w:rFonts w:ascii="Times New Roman" w:hAnsi="Times New Roman" w:cs="Times New Roman"/>
          <w:b/>
          <w:sz w:val="24"/>
          <w:szCs w:val="24"/>
        </w:rPr>
      </w:pPr>
    </w:p>
    <w:p w:rsidR="005A03ED" w:rsidRDefault="005A03ED" w:rsidP="00C94DAC">
      <w:pPr>
        <w:spacing w:line="360" w:lineRule="auto"/>
        <w:jc w:val="center"/>
        <w:rPr>
          <w:rFonts w:ascii="Arial" w:hAnsi="Arial" w:cs="Arial"/>
          <w:b/>
          <w:sz w:val="24"/>
          <w:szCs w:val="24"/>
        </w:rPr>
      </w:pPr>
    </w:p>
    <w:p w:rsidR="009F0D63" w:rsidRDefault="009F0D63" w:rsidP="00C94DAC">
      <w:pPr>
        <w:spacing w:line="360" w:lineRule="auto"/>
        <w:jc w:val="center"/>
        <w:rPr>
          <w:rFonts w:ascii="Arial" w:hAnsi="Arial" w:cs="Arial"/>
          <w:b/>
          <w:sz w:val="24"/>
          <w:szCs w:val="24"/>
        </w:rPr>
      </w:pPr>
    </w:p>
    <w:p w:rsidR="00C94DAC" w:rsidRDefault="00C94DAC" w:rsidP="00C94DAC">
      <w:pPr>
        <w:spacing w:line="360" w:lineRule="auto"/>
        <w:jc w:val="center"/>
        <w:rPr>
          <w:rFonts w:ascii="Arial" w:hAnsi="Arial" w:cs="Arial"/>
          <w:b/>
          <w:sz w:val="24"/>
          <w:szCs w:val="24"/>
        </w:rPr>
      </w:pPr>
    </w:p>
    <w:p w:rsidR="00EC79C2" w:rsidRPr="00272432" w:rsidRDefault="00EC79C2" w:rsidP="00C94DAC">
      <w:pPr>
        <w:spacing w:line="360" w:lineRule="auto"/>
        <w:jc w:val="center"/>
        <w:rPr>
          <w:rFonts w:ascii="Arial" w:hAnsi="Arial" w:cs="Arial"/>
          <w:b/>
          <w:sz w:val="24"/>
          <w:szCs w:val="24"/>
        </w:rPr>
      </w:pPr>
    </w:p>
    <w:p w:rsidR="005A03ED" w:rsidRDefault="005A03ED" w:rsidP="00C94DAC">
      <w:pPr>
        <w:spacing w:line="360" w:lineRule="auto"/>
        <w:jc w:val="center"/>
        <w:rPr>
          <w:rFonts w:ascii="Times New Roman" w:hAnsi="Times New Roman" w:cs="Times New Roman"/>
          <w:b/>
          <w:sz w:val="24"/>
          <w:szCs w:val="24"/>
        </w:rPr>
      </w:pPr>
      <w:r w:rsidRPr="00CB72E9">
        <w:rPr>
          <w:rFonts w:ascii="Times New Roman" w:hAnsi="Times New Roman" w:cs="Times New Roman"/>
          <w:b/>
          <w:sz w:val="24"/>
          <w:szCs w:val="24"/>
        </w:rPr>
        <w:t>PRESENTADO POR:</w:t>
      </w:r>
    </w:p>
    <w:p w:rsidR="005A03ED" w:rsidRDefault="005A03ED" w:rsidP="00C94DAC">
      <w:pPr>
        <w:spacing w:line="360" w:lineRule="auto"/>
        <w:jc w:val="center"/>
        <w:rPr>
          <w:rFonts w:ascii="Times New Roman" w:hAnsi="Times New Roman" w:cs="Times New Roman"/>
          <w:sz w:val="24"/>
          <w:szCs w:val="24"/>
        </w:rPr>
      </w:pPr>
    </w:p>
    <w:p w:rsidR="00EC79C2" w:rsidRPr="00EC79C2" w:rsidRDefault="00EC79C2" w:rsidP="00C94D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BRYAM STEVEN DELGADO PAREJA – 1.098.803.262</w:t>
      </w:r>
    </w:p>
    <w:p w:rsidR="009F0D63" w:rsidRDefault="009F0D63" w:rsidP="00C94DAC">
      <w:pPr>
        <w:spacing w:line="360" w:lineRule="auto"/>
        <w:jc w:val="center"/>
        <w:rPr>
          <w:rFonts w:ascii="Times New Roman" w:hAnsi="Times New Roman" w:cs="Times New Roman"/>
          <w:sz w:val="24"/>
          <w:szCs w:val="24"/>
        </w:rPr>
      </w:pPr>
    </w:p>
    <w:p w:rsidR="005A6F6F" w:rsidRDefault="005A6F6F" w:rsidP="00C94DAC">
      <w:pPr>
        <w:spacing w:line="360" w:lineRule="auto"/>
        <w:jc w:val="center"/>
        <w:rPr>
          <w:rFonts w:ascii="Times New Roman" w:hAnsi="Times New Roman" w:cs="Times New Roman"/>
          <w:sz w:val="24"/>
          <w:szCs w:val="24"/>
        </w:rPr>
      </w:pPr>
    </w:p>
    <w:p w:rsidR="005A6F6F" w:rsidRDefault="005A6F6F" w:rsidP="00C94DAC">
      <w:pPr>
        <w:spacing w:line="360" w:lineRule="auto"/>
        <w:jc w:val="center"/>
        <w:rPr>
          <w:rFonts w:ascii="Times New Roman" w:hAnsi="Times New Roman" w:cs="Times New Roman"/>
          <w:sz w:val="24"/>
          <w:szCs w:val="24"/>
        </w:rPr>
      </w:pPr>
    </w:p>
    <w:p w:rsidR="005A6F6F" w:rsidRDefault="005A6F6F" w:rsidP="00C94DAC">
      <w:pPr>
        <w:spacing w:line="360" w:lineRule="auto"/>
        <w:jc w:val="center"/>
        <w:rPr>
          <w:rFonts w:ascii="Times New Roman" w:hAnsi="Times New Roman" w:cs="Times New Roman"/>
          <w:sz w:val="24"/>
          <w:szCs w:val="24"/>
        </w:rPr>
      </w:pPr>
    </w:p>
    <w:p w:rsidR="009F0D63" w:rsidRPr="00C94DAC" w:rsidRDefault="009F0D63" w:rsidP="009F0D63">
      <w:pPr>
        <w:pStyle w:val="Ttulo3"/>
        <w:spacing w:before="150" w:beforeAutospacing="0" w:after="150" w:afterAutospacing="0" w:line="360" w:lineRule="auto"/>
        <w:jc w:val="center"/>
        <w:rPr>
          <w:sz w:val="24"/>
          <w:szCs w:val="24"/>
        </w:rPr>
      </w:pPr>
      <w:r w:rsidRPr="00CB72E9">
        <w:rPr>
          <w:sz w:val="24"/>
          <w:szCs w:val="24"/>
        </w:rPr>
        <w:t xml:space="preserve">GRUPO: </w:t>
      </w:r>
      <w:r w:rsidRPr="00C94DAC">
        <w:rPr>
          <w:sz w:val="24"/>
          <w:szCs w:val="24"/>
        </w:rPr>
        <w:t>712001_2</w:t>
      </w:r>
    </w:p>
    <w:p w:rsidR="00A251AA" w:rsidRDefault="00A251AA" w:rsidP="00C94DAC">
      <w:pPr>
        <w:spacing w:line="360" w:lineRule="auto"/>
        <w:jc w:val="center"/>
        <w:rPr>
          <w:rFonts w:ascii="Times New Roman" w:hAnsi="Times New Roman" w:cs="Times New Roman"/>
          <w:sz w:val="24"/>
          <w:szCs w:val="24"/>
        </w:rPr>
      </w:pPr>
    </w:p>
    <w:p w:rsidR="005A03ED" w:rsidRPr="00C94DAC" w:rsidRDefault="005A03ED" w:rsidP="00C94DAC">
      <w:pPr>
        <w:spacing w:line="360" w:lineRule="auto"/>
        <w:jc w:val="center"/>
        <w:rPr>
          <w:rFonts w:ascii="Times New Roman" w:hAnsi="Times New Roman" w:cs="Times New Roman"/>
          <w:b/>
          <w:sz w:val="24"/>
          <w:szCs w:val="24"/>
        </w:rPr>
      </w:pPr>
      <w:r w:rsidRPr="00CB72E9">
        <w:rPr>
          <w:rFonts w:ascii="Times New Roman" w:hAnsi="Times New Roman" w:cs="Times New Roman"/>
          <w:b/>
          <w:sz w:val="24"/>
          <w:szCs w:val="24"/>
        </w:rPr>
        <w:t xml:space="preserve">TUTOR: </w:t>
      </w:r>
      <w:r w:rsidRPr="00FE73D7">
        <w:rPr>
          <w:rFonts w:ascii="Times New Roman" w:hAnsi="Times New Roman" w:cs="Times New Roman"/>
          <w:sz w:val="24"/>
          <w:szCs w:val="24"/>
        </w:rPr>
        <w:t>MARIO ROMERO</w:t>
      </w:r>
    </w:p>
    <w:p w:rsidR="00A251AA" w:rsidRDefault="00A251AA" w:rsidP="00C94DAC">
      <w:pPr>
        <w:spacing w:line="360" w:lineRule="auto"/>
        <w:jc w:val="center"/>
        <w:rPr>
          <w:rFonts w:ascii="Arial" w:hAnsi="Arial" w:cs="Arial"/>
          <w:b/>
          <w:sz w:val="24"/>
          <w:szCs w:val="24"/>
        </w:rPr>
      </w:pPr>
    </w:p>
    <w:p w:rsidR="00A251AA" w:rsidRDefault="00A251AA" w:rsidP="00C94DAC">
      <w:pPr>
        <w:spacing w:line="360" w:lineRule="auto"/>
        <w:jc w:val="center"/>
        <w:rPr>
          <w:rFonts w:ascii="Arial" w:hAnsi="Arial" w:cs="Arial"/>
          <w:b/>
          <w:sz w:val="24"/>
          <w:szCs w:val="24"/>
        </w:rPr>
      </w:pPr>
    </w:p>
    <w:p w:rsidR="00A251AA" w:rsidRDefault="00A251AA" w:rsidP="00C94DAC">
      <w:pPr>
        <w:spacing w:line="360" w:lineRule="auto"/>
        <w:jc w:val="center"/>
        <w:rPr>
          <w:rFonts w:ascii="Arial" w:hAnsi="Arial" w:cs="Arial"/>
          <w:b/>
          <w:sz w:val="24"/>
          <w:szCs w:val="24"/>
        </w:rPr>
      </w:pPr>
    </w:p>
    <w:p w:rsidR="005A03ED" w:rsidRDefault="005A03ED" w:rsidP="00C94DAC">
      <w:pPr>
        <w:spacing w:line="360" w:lineRule="auto"/>
        <w:jc w:val="center"/>
        <w:rPr>
          <w:rFonts w:ascii="Arial" w:hAnsi="Arial" w:cs="Arial"/>
          <w:b/>
          <w:sz w:val="24"/>
          <w:szCs w:val="24"/>
        </w:rPr>
      </w:pPr>
    </w:p>
    <w:p w:rsidR="00C94DAC" w:rsidRDefault="00C94DAC" w:rsidP="00C94DAC">
      <w:pPr>
        <w:spacing w:line="360" w:lineRule="auto"/>
        <w:jc w:val="center"/>
        <w:rPr>
          <w:rFonts w:ascii="Arial" w:hAnsi="Arial" w:cs="Arial"/>
          <w:b/>
          <w:sz w:val="24"/>
          <w:szCs w:val="24"/>
        </w:rPr>
      </w:pPr>
    </w:p>
    <w:p w:rsidR="00EC79C2" w:rsidRDefault="00EC79C2" w:rsidP="00C94DAC">
      <w:pPr>
        <w:spacing w:line="360" w:lineRule="auto"/>
        <w:jc w:val="center"/>
        <w:rPr>
          <w:rFonts w:ascii="Arial" w:hAnsi="Arial" w:cs="Arial"/>
          <w:b/>
          <w:sz w:val="24"/>
          <w:szCs w:val="24"/>
        </w:rPr>
      </w:pPr>
    </w:p>
    <w:p w:rsidR="005A6F6F" w:rsidRPr="00272432" w:rsidRDefault="00EC79C2" w:rsidP="00C94DAC">
      <w:pPr>
        <w:spacing w:line="360" w:lineRule="auto"/>
        <w:jc w:val="center"/>
        <w:rPr>
          <w:rFonts w:ascii="Arial" w:hAnsi="Arial" w:cs="Arial"/>
          <w:b/>
          <w:sz w:val="24"/>
          <w:szCs w:val="24"/>
        </w:rPr>
      </w:pPr>
      <w:r>
        <w:rPr>
          <w:rFonts w:ascii="Arial" w:hAnsi="Arial" w:cs="Arial"/>
          <w:b/>
          <w:sz w:val="24"/>
          <w:szCs w:val="24"/>
        </w:rPr>
        <w:t>EL PLAYON - SANTANDER</w:t>
      </w:r>
    </w:p>
    <w:p w:rsidR="005A03ED" w:rsidRDefault="005A03ED" w:rsidP="00C94D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2017</w:t>
      </w:r>
    </w:p>
    <w:p w:rsidR="00404E65" w:rsidRDefault="00404E65" w:rsidP="005E17B1">
      <w:pPr>
        <w:shd w:val="clear" w:color="auto" w:fill="FFFFFF" w:themeFill="background1"/>
        <w:spacing w:after="150" w:line="360" w:lineRule="auto"/>
        <w:rPr>
          <w:rStyle w:val="nfasis"/>
          <w:rFonts w:ascii="Times New Roman" w:hAnsi="Times New Roman" w:cs="Times New Roman"/>
          <w:i w:val="0"/>
          <w:sz w:val="24"/>
          <w:szCs w:val="24"/>
        </w:rPr>
      </w:pPr>
    </w:p>
    <w:p w:rsidR="00C21852" w:rsidRPr="0034133F" w:rsidRDefault="00C21852" w:rsidP="00C21852">
      <w:pPr>
        <w:spacing w:line="360" w:lineRule="auto"/>
        <w:jc w:val="center"/>
        <w:rPr>
          <w:rStyle w:val="nfasis"/>
          <w:rFonts w:ascii="Times New Roman" w:hAnsi="Times New Roman" w:cs="Times New Roman"/>
          <w:b/>
          <w:i w:val="0"/>
          <w:sz w:val="24"/>
          <w:szCs w:val="24"/>
        </w:rPr>
      </w:pPr>
      <w:r w:rsidRPr="0034133F">
        <w:rPr>
          <w:rStyle w:val="nfasis"/>
          <w:rFonts w:ascii="Times New Roman" w:hAnsi="Times New Roman" w:cs="Times New Roman"/>
          <w:b/>
          <w:i w:val="0"/>
          <w:sz w:val="24"/>
          <w:szCs w:val="24"/>
        </w:rPr>
        <w:lastRenderedPageBreak/>
        <w:t>PREGUNTAS PROBLEMATIZADORAS</w:t>
      </w:r>
    </w:p>
    <w:p w:rsidR="00C21852" w:rsidRDefault="00C21852" w:rsidP="00C21852">
      <w:pPr>
        <w:spacing w:line="360" w:lineRule="auto"/>
        <w:jc w:val="center"/>
        <w:rPr>
          <w:rStyle w:val="nfasis"/>
          <w:rFonts w:ascii="Times New Roman" w:hAnsi="Times New Roman" w:cs="Times New Roman"/>
          <w:i w:val="0"/>
          <w:sz w:val="24"/>
          <w:szCs w:val="24"/>
        </w:rPr>
      </w:pPr>
    </w:p>
    <w:p w:rsidR="00EC79C2" w:rsidRDefault="00EC79C2" w:rsidP="00C21852">
      <w:pPr>
        <w:spacing w:line="360" w:lineRule="auto"/>
        <w:jc w:val="center"/>
        <w:rPr>
          <w:rStyle w:val="nfasis"/>
          <w:rFonts w:ascii="Times New Roman" w:hAnsi="Times New Roman" w:cs="Times New Roman"/>
          <w:i w:val="0"/>
          <w:sz w:val="24"/>
          <w:szCs w:val="24"/>
        </w:rPr>
      </w:pPr>
    </w:p>
    <w:p w:rsidR="00EC79C2" w:rsidRPr="00EC79C2" w:rsidRDefault="00EC79C2" w:rsidP="00EC79C2">
      <w:pPr>
        <w:pStyle w:val="Prrafodelista"/>
        <w:numPr>
          <w:ilvl w:val="0"/>
          <w:numId w:val="9"/>
        </w:numPr>
        <w:shd w:val="clear" w:color="auto" w:fill="FFFFFF" w:themeFill="background1"/>
        <w:spacing w:after="150" w:line="360" w:lineRule="auto"/>
        <w:jc w:val="left"/>
        <w:rPr>
          <w:rFonts w:ascii="Times New Roman" w:hAnsi="Times New Roman" w:cs="Times New Roman"/>
          <w:sz w:val="24"/>
          <w:szCs w:val="24"/>
        </w:rPr>
      </w:pPr>
      <w:r w:rsidRPr="00EC79C2">
        <w:rPr>
          <w:rFonts w:ascii="Times New Roman" w:hAnsi="Times New Roman" w:cs="Times New Roman"/>
          <w:sz w:val="24"/>
          <w:szCs w:val="24"/>
        </w:rPr>
        <w:t>¿</w:t>
      </w:r>
      <w:r w:rsidRPr="00EC79C2">
        <w:rPr>
          <w:rFonts w:ascii="Times New Roman" w:hAnsi="Times New Roman" w:cs="Times New Roman"/>
          <w:sz w:val="24"/>
          <w:szCs w:val="24"/>
        </w:rPr>
        <w:t xml:space="preserve">Cuál es el caso por parte la madre de </w:t>
      </w:r>
      <w:proofErr w:type="gramStart"/>
      <w:r w:rsidRPr="00EC79C2">
        <w:rPr>
          <w:rFonts w:ascii="Times New Roman" w:hAnsi="Times New Roman" w:cs="Times New Roman"/>
          <w:sz w:val="24"/>
          <w:szCs w:val="24"/>
        </w:rPr>
        <w:t>una educando</w:t>
      </w:r>
      <w:proofErr w:type="gramEnd"/>
      <w:r w:rsidRPr="00EC79C2">
        <w:rPr>
          <w:rFonts w:ascii="Times New Roman" w:hAnsi="Times New Roman" w:cs="Times New Roman"/>
          <w:sz w:val="24"/>
          <w:szCs w:val="24"/>
        </w:rPr>
        <w:t xml:space="preserve"> del grado sexto para agredir de manera física y verbal en reiteradas ocasiones 2 docentes?</w:t>
      </w:r>
    </w:p>
    <w:p w:rsidR="00EC79C2" w:rsidRPr="00EC79C2" w:rsidRDefault="00EC79C2" w:rsidP="00EC79C2">
      <w:pPr>
        <w:pStyle w:val="Prrafodelista"/>
        <w:numPr>
          <w:ilvl w:val="0"/>
          <w:numId w:val="9"/>
        </w:numPr>
        <w:shd w:val="clear" w:color="auto" w:fill="FFFFFF" w:themeFill="background1"/>
        <w:spacing w:after="150" w:line="360" w:lineRule="auto"/>
        <w:jc w:val="left"/>
        <w:rPr>
          <w:rFonts w:ascii="Times New Roman" w:hAnsi="Times New Roman" w:cs="Times New Roman"/>
          <w:sz w:val="24"/>
          <w:szCs w:val="24"/>
        </w:rPr>
      </w:pPr>
      <w:r w:rsidRPr="00EC79C2">
        <w:rPr>
          <w:rFonts w:ascii="Times New Roman" w:hAnsi="Times New Roman" w:cs="Times New Roman"/>
          <w:sz w:val="24"/>
          <w:szCs w:val="24"/>
        </w:rPr>
        <w:t>¿Qué índice de deserción hay en el casco urbano y los aspectos influyentes?</w:t>
      </w:r>
    </w:p>
    <w:p w:rsidR="00EC79C2" w:rsidRPr="00EC79C2" w:rsidRDefault="00EC79C2" w:rsidP="00EC79C2">
      <w:pPr>
        <w:pStyle w:val="Prrafodelista"/>
        <w:numPr>
          <w:ilvl w:val="0"/>
          <w:numId w:val="9"/>
        </w:numPr>
        <w:spacing w:line="360" w:lineRule="auto"/>
        <w:rPr>
          <w:rStyle w:val="nfasis"/>
          <w:rFonts w:ascii="Times New Roman" w:hAnsi="Times New Roman" w:cs="Times New Roman"/>
          <w:i w:val="0"/>
          <w:sz w:val="24"/>
          <w:szCs w:val="24"/>
        </w:rPr>
      </w:pPr>
      <w:r w:rsidRPr="00EC79C2">
        <w:rPr>
          <w:rFonts w:ascii="Times New Roman" w:hAnsi="Times New Roman" w:cs="Times New Roman"/>
          <w:sz w:val="24"/>
          <w:szCs w:val="24"/>
        </w:rPr>
        <w:t>¿Por qué se refleja éste comportamiento en la juventud?</w:t>
      </w:r>
    </w:p>
    <w:p w:rsidR="00F91617" w:rsidRDefault="00F91617" w:rsidP="00F91617">
      <w:pPr>
        <w:spacing w:line="360" w:lineRule="auto"/>
        <w:rPr>
          <w:rFonts w:ascii="Times New Roman" w:hAnsi="Times New Roman" w:cs="Times New Roman"/>
          <w:sz w:val="24"/>
          <w:szCs w:val="24"/>
          <w:lang w:eastAsia="es-CO"/>
        </w:rPr>
      </w:pPr>
    </w:p>
    <w:p w:rsidR="00EC79C2" w:rsidRPr="00FD69CB" w:rsidRDefault="00EC79C2" w:rsidP="00EC79C2">
      <w:pPr>
        <w:spacing w:after="150" w:line="36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s-CO" w:eastAsia="es-CO"/>
        </w:rPr>
      </w:pPr>
      <w:r>
        <w:rPr>
          <w:rFonts w:ascii="Times New Roman" w:eastAsia="Times New Roman" w:hAnsi="Times New Roman" w:cs="Times New Roman"/>
          <w:color w:val="000000" w:themeColor="text1"/>
          <w:sz w:val="24"/>
          <w:szCs w:val="24"/>
          <w:lang w:val="es-CO" w:eastAsia="es-CO"/>
        </w:rPr>
        <w:t xml:space="preserve">     </w:t>
      </w:r>
      <w:r w:rsidRPr="00FD69CB">
        <w:rPr>
          <w:rFonts w:ascii="Times New Roman" w:eastAsia="Times New Roman" w:hAnsi="Times New Roman" w:cs="Times New Roman"/>
          <w:color w:val="000000" w:themeColor="text1"/>
          <w:sz w:val="24"/>
          <w:szCs w:val="24"/>
          <w:lang w:val="es-CO" w:eastAsia="es-CO"/>
        </w:rPr>
        <w:t>En un municipio de no más que 1.500 habitantes en su casco urbano y demasiada escasez, las raíces o tradición cultural, no son las mejores quiero enfatizar que se infunda la violencia o toma de malas decisiones desde muy temprano, tras una implícita investigación infiero que como es posible que desde los 10 años el único escenario que vea por parte de su acudiente sea violencia con demás alumnos, personal educativo o administrativo, pero si crece igualmente en un ambiente dónde el padre tan sólo trabaja para su vicio. Así mismo como en las grandes ciudades en sus sectores de mayor vulnerabilidad se vive una escasez de oportunidades, siendo conducidas a toma de malas decisiones como actuar ilegalmente, ser conflictivos, salir de esa posición social que nos corresponde atrás de nada, tan sólo nos trae factores negativos como el dejar el estudio, alejarse de sus seres queridos y un sinfín de problemas.</w:t>
      </w:r>
    </w:p>
    <w:p w:rsidR="00EC79C2" w:rsidRPr="00FD69CB" w:rsidRDefault="00EC79C2" w:rsidP="00EC79C2">
      <w:pPr>
        <w:spacing w:after="150" w:line="36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s-CO" w:eastAsia="es-CO"/>
        </w:rPr>
      </w:pPr>
      <w:r>
        <w:rPr>
          <w:rFonts w:ascii="Times New Roman" w:eastAsia="Times New Roman" w:hAnsi="Times New Roman" w:cs="Times New Roman"/>
          <w:color w:val="000000" w:themeColor="text1"/>
          <w:sz w:val="24"/>
          <w:szCs w:val="24"/>
          <w:lang w:val="es-CO" w:eastAsia="es-CO"/>
        </w:rPr>
        <w:t xml:space="preserve">     </w:t>
      </w:r>
      <w:r w:rsidRPr="00FD69CB">
        <w:rPr>
          <w:rFonts w:ascii="Times New Roman" w:eastAsia="Times New Roman" w:hAnsi="Times New Roman" w:cs="Times New Roman"/>
          <w:color w:val="000000" w:themeColor="text1"/>
          <w:sz w:val="24"/>
          <w:szCs w:val="24"/>
          <w:lang w:val="es-CO" w:eastAsia="es-CO"/>
        </w:rPr>
        <w:t xml:space="preserve">A esto anexo que el reflejo que toma un niño es el comportamiento que adopta un joven y más sino tiene una posición constructivista como en éste municipio sucede, además hay de quiénes se dejan influenciar por sus ‘’amistades’’ participando en estos círculos viciosos sin control pues no son oportunas las entidades gubernamentales, así la tasa de deserción educativa y aumento de la delincuencia en general son equivalentes con la tasa de jóvenes o adultos con estudios de pregrado en el municipio y en la otra cara de la moneda los presos y para el </w:t>
      </w:r>
      <w:proofErr w:type="spellStart"/>
      <w:r w:rsidRPr="00FD69CB">
        <w:rPr>
          <w:rFonts w:ascii="Times New Roman" w:eastAsia="Times New Roman" w:hAnsi="Times New Roman" w:cs="Times New Roman"/>
          <w:color w:val="000000" w:themeColor="text1"/>
          <w:sz w:val="24"/>
          <w:szCs w:val="24"/>
          <w:lang w:val="es-CO" w:eastAsia="es-CO"/>
        </w:rPr>
        <w:t>desfortunio</w:t>
      </w:r>
      <w:proofErr w:type="spellEnd"/>
      <w:r w:rsidRPr="00FD69CB">
        <w:rPr>
          <w:rFonts w:ascii="Times New Roman" w:eastAsia="Times New Roman" w:hAnsi="Times New Roman" w:cs="Times New Roman"/>
          <w:color w:val="000000" w:themeColor="text1"/>
          <w:sz w:val="24"/>
          <w:szCs w:val="24"/>
          <w:lang w:val="es-CO" w:eastAsia="es-CO"/>
        </w:rPr>
        <w:t xml:space="preserve"> de todos muchos jóvenes ya muertos.</w:t>
      </w:r>
    </w:p>
    <w:p w:rsidR="00EC79C2" w:rsidRPr="00FD69CB" w:rsidRDefault="00EC79C2" w:rsidP="00EC79C2">
      <w:pPr>
        <w:spacing w:after="150" w:line="36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s-CO" w:eastAsia="es-CO"/>
        </w:rPr>
      </w:pPr>
      <w:r>
        <w:rPr>
          <w:rFonts w:ascii="Times New Roman" w:eastAsia="Times New Roman" w:hAnsi="Times New Roman" w:cs="Times New Roman"/>
          <w:color w:val="000000" w:themeColor="text1"/>
          <w:sz w:val="24"/>
          <w:szCs w:val="24"/>
          <w:lang w:val="es-CO" w:eastAsia="es-CO"/>
        </w:rPr>
        <w:t xml:space="preserve">     </w:t>
      </w:r>
      <w:r w:rsidRPr="00FD69CB">
        <w:rPr>
          <w:rFonts w:ascii="Times New Roman" w:eastAsia="Times New Roman" w:hAnsi="Times New Roman" w:cs="Times New Roman"/>
          <w:color w:val="000000" w:themeColor="text1"/>
          <w:sz w:val="24"/>
          <w:szCs w:val="24"/>
          <w:lang w:val="es-CO" w:eastAsia="es-CO"/>
        </w:rPr>
        <w:t>Si, así es la realidad del municipio la cual se debe afrontar con implementación de oportunidades e innovación en la educación para que sea la única decisión que ésta vulnerable juventud tome para sus vidas.</w:t>
      </w:r>
    </w:p>
    <w:p w:rsidR="00EC79C2" w:rsidRDefault="00EC79C2" w:rsidP="00EC79C2">
      <w:pPr>
        <w:spacing w:line="360" w:lineRule="auto"/>
        <w:rPr>
          <w:rFonts w:ascii="Times New Roman" w:eastAsia="Times New Roman" w:hAnsi="Times New Roman" w:cs="Times New Roman"/>
          <w:color w:val="000000" w:themeColor="text1"/>
          <w:sz w:val="24"/>
          <w:szCs w:val="24"/>
          <w:lang w:val="es-CO" w:eastAsia="es-CO"/>
        </w:rPr>
      </w:pPr>
      <w:r>
        <w:rPr>
          <w:rFonts w:ascii="Times New Roman" w:eastAsia="Times New Roman" w:hAnsi="Times New Roman" w:cs="Times New Roman"/>
          <w:color w:val="000000" w:themeColor="text1"/>
          <w:sz w:val="24"/>
          <w:szCs w:val="24"/>
          <w:lang w:val="es-CO" w:eastAsia="es-CO"/>
        </w:rPr>
        <w:lastRenderedPageBreak/>
        <w:t xml:space="preserve">     </w:t>
      </w:r>
      <w:r w:rsidRPr="00FD69CB">
        <w:rPr>
          <w:rFonts w:ascii="Times New Roman" w:eastAsia="Times New Roman" w:hAnsi="Times New Roman" w:cs="Times New Roman"/>
          <w:color w:val="000000" w:themeColor="text1"/>
          <w:sz w:val="24"/>
          <w:szCs w:val="24"/>
          <w:lang w:val="es-CO" w:eastAsia="es-CO"/>
        </w:rPr>
        <w:t>Desde nuestra posición de educadores debemos ser líderes en todos los procesos referentes a la educación e interventores dónde se estén vulnerando derechos y haya problemas en la formación de la educación y la sociedad.</w:t>
      </w:r>
    </w:p>
    <w:p w:rsidR="00EC79C2" w:rsidRPr="00F91617" w:rsidRDefault="00EC79C2" w:rsidP="00EC79C2">
      <w:pPr>
        <w:spacing w:line="360" w:lineRule="auto"/>
        <w:rPr>
          <w:rFonts w:ascii="Times New Roman" w:hAnsi="Times New Roman" w:cs="Times New Roman"/>
          <w:sz w:val="24"/>
          <w:szCs w:val="24"/>
          <w:lang w:eastAsia="es-CO"/>
        </w:rPr>
      </w:pPr>
    </w:p>
    <w:sdt>
      <w:sdtPr>
        <w:rPr>
          <w:i/>
          <w:iCs/>
          <w:lang w:val="es-ES"/>
        </w:rPr>
        <w:id w:val="111145805"/>
        <w:bibliography/>
      </w:sdtPr>
      <w:sdtEndPr/>
      <w:sdtContent>
        <w:p w:rsidR="00AB6E33" w:rsidRDefault="00AB6E33" w:rsidP="00AB6E33">
          <w:pPr>
            <w:pStyle w:val="NormalWeb"/>
            <w:spacing w:before="0" w:beforeAutospacing="0" w:after="150" w:afterAutospacing="0" w:line="360" w:lineRule="auto"/>
            <w:jc w:val="center"/>
            <w:rPr>
              <w:b/>
              <w:lang w:val="es-ES"/>
            </w:rPr>
          </w:pPr>
          <w:r w:rsidRPr="007221F9">
            <w:rPr>
              <w:b/>
              <w:lang w:val="es-ES"/>
            </w:rPr>
            <w:t>BIBLIOGRAFÍA</w:t>
          </w:r>
        </w:p>
        <w:p w:rsidR="00AB6E33" w:rsidRDefault="00AB6E33" w:rsidP="00AB6E33">
          <w:pPr>
            <w:pStyle w:val="NormalWeb"/>
            <w:spacing w:before="0" w:beforeAutospacing="0" w:after="150" w:afterAutospacing="0" w:line="360" w:lineRule="auto"/>
            <w:jc w:val="center"/>
            <w:rPr>
              <w:b/>
              <w:lang w:val="es-ES"/>
            </w:rPr>
          </w:pPr>
        </w:p>
        <w:p w:rsidR="00EC79C2" w:rsidRDefault="00EC79C2" w:rsidP="00EC79C2">
          <w:pPr>
            <w:spacing w:line="360" w:lineRule="auto"/>
            <w:rPr>
              <w:rFonts w:ascii="Times New Roman" w:hAnsi="Times New Roman" w:cs="Times New Roman"/>
              <w:color w:val="000000" w:themeColor="text1"/>
              <w:sz w:val="24"/>
              <w:szCs w:val="24"/>
            </w:rPr>
          </w:pPr>
        </w:p>
        <w:p w:rsidR="00EC79C2" w:rsidRPr="004C7C20" w:rsidRDefault="00EC79C2" w:rsidP="00EC79C2">
          <w:pPr>
            <w:spacing w:line="360" w:lineRule="auto"/>
            <w:rPr>
              <w:rFonts w:ascii="Times New Roman" w:hAnsi="Times New Roman" w:cs="Times New Roman"/>
              <w:color w:val="000000" w:themeColor="text1"/>
              <w:sz w:val="24"/>
              <w:szCs w:val="24"/>
            </w:rPr>
          </w:pPr>
        </w:p>
        <w:p w:rsidR="00EC79C2" w:rsidRDefault="00EC79C2" w:rsidP="00EC79C2">
          <w:pPr>
            <w:pStyle w:val="NormalWeb"/>
            <w:shd w:val="clear" w:color="auto" w:fill="FFFFFF"/>
            <w:spacing w:before="0" w:beforeAutospacing="0" w:after="150" w:afterAutospacing="0" w:line="360" w:lineRule="auto"/>
            <w:rPr>
              <w:color w:val="000000" w:themeColor="text1"/>
            </w:rPr>
          </w:pPr>
          <w:r>
            <w:rPr>
              <w:color w:val="000000" w:themeColor="text1"/>
            </w:rPr>
            <w:t xml:space="preserve">     </w:t>
          </w:r>
          <w:r w:rsidRPr="004C7C20">
            <w:rPr>
              <w:color w:val="000000" w:themeColor="text1"/>
            </w:rPr>
            <w:t>Sarria, F. (</w:t>
          </w:r>
          <w:proofErr w:type="spellStart"/>
          <w:r w:rsidRPr="004C7C20">
            <w:rPr>
              <w:color w:val="000000" w:themeColor="text1"/>
            </w:rPr>
            <w:t>s.f</w:t>
          </w:r>
          <w:proofErr w:type="spellEnd"/>
          <w:r w:rsidRPr="004C7C20">
            <w:rPr>
              <w:color w:val="000000" w:themeColor="text1"/>
            </w:rPr>
            <w:t>). Sistemas de Información Geográfica. Capítulo 1. Cartografía y geodesia. Sistemas de proyección.</w:t>
          </w:r>
          <w:r>
            <w:rPr>
              <w:color w:val="000000" w:themeColor="text1"/>
            </w:rPr>
            <w:t xml:space="preserve"> </w:t>
          </w:r>
        </w:p>
        <w:p w:rsidR="00EC79C2" w:rsidRPr="004C7C20" w:rsidRDefault="00EC79C2" w:rsidP="00EC79C2">
          <w:pPr>
            <w:pStyle w:val="NormalWeb"/>
            <w:shd w:val="clear" w:color="auto" w:fill="FFFFFF"/>
            <w:spacing w:before="0" w:beforeAutospacing="0" w:after="150" w:afterAutospacing="0" w:line="360" w:lineRule="auto"/>
            <w:rPr>
              <w:color w:val="000000" w:themeColor="text1"/>
            </w:rPr>
          </w:pPr>
          <w:r w:rsidRPr="004C7C20">
            <w:rPr>
              <w:color w:val="000000" w:themeColor="text1"/>
            </w:rPr>
            <w:t>Recuperado de:</w:t>
          </w:r>
          <w:r>
            <w:rPr>
              <w:color w:val="000000" w:themeColor="text1"/>
            </w:rPr>
            <w:t xml:space="preserve"> </w:t>
          </w:r>
          <w:hyperlink r:id="rId7" w:tgtFrame="_blank" w:tooltip="Sistemas de Información Geografica" w:history="1">
            <w:r w:rsidRPr="00BC6269">
              <w:rPr>
                <w:rStyle w:val="Hipervnculo"/>
              </w:rPr>
              <w:t>http://www.um.es/geograf/sigmur/sigpdf/temario_2.pdf</w:t>
            </w:r>
          </w:hyperlink>
        </w:p>
        <w:p w:rsidR="00EC79C2" w:rsidRDefault="00EC79C2" w:rsidP="00EC79C2">
          <w:pPr>
            <w:pStyle w:val="NormalWeb"/>
            <w:shd w:val="clear" w:color="auto" w:fill="FFFFFF"/>
            <w:spacing w:before="0" w:beforeAutospacing="0" w:after="150" w:afterAutospacing="0" w:line="360" w:lineRule="auto"/>
            <w:rPr>
              <w:color w:val="000000" w:themeColor="text1"/>
            </w:rPr>
          </w:pPr>
          <w:r>
            <w:rPr>
              <w:color w:val="000000" w:themeColor="text1"/>
            </w:rPr>
            <w:t xml:space="preserve">     </w:t>
          </w:r>
          <w:proofErr w:type="spellStart"/>
          <w:r w:rsidRPr="004C7C20">
            <w:rPr>
              <w:color w:val="000000" w:themeColor="text1"/>
            </w:rPr>
            <w:t>Uberhuaga</w:t>
          </w:r>
          <w:proofErr w:type="spellEnd"/>
          <w:r w:rsidRPr="004C7C20">
            <w:rPr>
              <w:color w:val="000000" w:themeColor="text1"/>
            </w:rPr>
            <w:t xml:space="preserve"> </w:t>
          </w:r>
          <w:proofErr w:type="spellStart"/>
          <w:r w:rsidRPr="004C7C20">
            <w:rPr>
              <w:color w:val="000000" w:themeColor="text1"/>
            </w:rPr>
            <w:t>Candia</w:t>
          </w:r>
          <w:proofErr w:type="spellEnd"/>
          <w:r w:rsidRPr="004C7C20">
            <w:rPr>
              <w:color w:val="000000" w:themeColor="text1"/>
            </w:rPr>
            <w:t xml:space="preserve">, C. (2015). Cartografía local y sistemas de información geográfica participativos como herramientas de consolidación de la identidad local en la planificación urbana y territorial. Tesis (Doctoral). </w:t>
          </w:r>
        </w:p>
        <w:p w:rsidR="00EC79C2" w:rsidRPr="004C7C20" w:rsidRDefault="00EC79C2" w:rsidP="00EC79C2">
          <w:pPr>
            <w:pStyle w:val="NormalWeb"/>
            <w:shd w:val="clear" w:color="auto" w:fill="FFFFFF"/>
            <w:spacing w:before="0" w:beforeAutospacing="0" w:after="150" w:afterAutospacing="0" w:line="360" w:lineRule="auto"/>
            <w:rPr>
              <w:color w:val="000000" w:themeColor="text1"/>
            </w:rPr>
          </w:pPr>
          <w:r w:rsidRPr="004C7C20">
            <w:rPr>
              <w:color w:val="000000" w:themeColor="text1"/>
            </w:rPr>
            <w:t>Recuperado de:</w:t>
          </w:r>
          <w:r>
            <w:rPr>
              <w:color w:val="000000" w:themeColor="text1"/>
            </w:rPr>
            <w:t xml:space="preserve"> </w:t>
          </w:r>
          <w:hyperlink r:id="rId8" w:tgtFrame="_blank" w:tooltip="Cartografia Local y SIG" w:history="1">
            <w:r w:rsidRPr="00BC6269">
              <w:rPr>
                <w:rStyle w:val="Hipervnculo"/>
              </w:rPr>
              <w:t>http://oa.upm.es/40319/</w:t>
            </w:r>
          </w:hyperlink>
        </w:p>
        <w:p w:rsidR="00EC79C2" w:rsidRDefault="00EC79C2" w:rsidP="00EC79C2">
          <w:pPr>
            <w:pStyle w:val="NormalWeb"/>
            <w:shd w:val="clear" w:color="auto" w:fill="FFFFFF"/>
            <w:spacing w:before="0" w:beforeAutospacing="0" w:after="150" w:afterAutospacing="0" w:line="360" w:lineRule="auto"/>
            <w:rPr>
              <w:color w:val="000000" w:themeColor="text1"/>
            </w:rPr>
          </w:pPr>
          <w:r>
            <w:rPr>
              <w:color w:val="000000" w:themeColor="text1"/>
            </w:rPr>
            <w:t xml:space="preserve">     </w:t>
          </w:r>
          <w:r w:rsidRPr="004C7C20">
            <w:rPr>
              <w:color w:val="000000" w:themeColor="text1"/>
            </w:rPr>
            <w:t xml:space="preserve">Vélez Torre, I., </w:t>
          </w:r>
          <w:proofErr w:type="spellStart"/>
          <w:r w:rsidRPr="004C7C20">
            <w:rPr>
              <w:color w:val="000000" w:themeColor="text1"/>
            </w:rPr>
            <w:t>Rátiva</w:t>
          </w:r>
          <w:proofErr w:type="spellEnd"/>
          <w:r w:rsidRPr="004C7C20">
            <w:rPr>
              <w:color w:val="000000" w:themeColor="text1"/>
            </w:rPr>
            <w:t xml:space="preserve"> Gaona, S. y Varela Corredor, Daniel. (2012). Cartografía social como metodología participativa y colaborativa de investigación en el territorio afrodescendiente de la cuenca alta del río Cauca. Cuadernos de Geografía - Revista Colombiana de Geogra</w:t>
          </w:r>
          <w:r>
            <w:rPr>
              <w:color w:val="000000" w:themeColor="text1"/>
            </w:rPr>
            <w:t xml:space="preserve">fía, 21(2), 59-73. </w:t>
          </w:r>
        </w:p>
        <w:p w:rsidR="00EC79C2" w:rsidRPr="00BC6269" w:rsidRDefault="00EC79C2" w:rsidP="00EC79C2">
          <w:pPr>
            <w:pStyle w:val="NormalWeb"/>
            <w:shd w:val="clear" w:color="auto" w:fill="FFFFFF"/>
            <w:spacing w:before="0" w:beforeAutospacing="0" w:after="150" w:afterAutospacing="0" w:line="360" w:lineRule="auto"/>
            <w:rPr>
              <w:color w:val="0000FF"/>
            </w:rPr>
          </w:pPr>
          <w:r>
            <w:rPr>
              <w:color w:val="000000" w:themeColor="text1"/>
            </w:rPr>
            <w:t xml:space="preserve">Recuperado: </w:t>
          </w:r>
          <w:r w:rsidRPr="004C7C20">
            <w:rPr>
              <w:color w:val="000000" w:themeColor="text1"/>
            </w:rPr>
            <w:t>de</w:t>
          </w:r>
          <w:r>
            <w:rPr>
              <w:color w:val="000000" w:themeColor="text1"/>
            </w:rPr>
            <w:t xml:space="preserve"> </w:t>
          </w:r>
          <w:hyperlink r:id="rId9" w:tgtFrame="_blank" w:tooltip="Cartografía Social" w:history="1">
            <w:r w:rsidRPr="00BC6269">
              <w:rPr>
                <w:rStyle w:val="Hipervnculo"/>
              </w:rPr>
              <w:t>http://www.scielo.org.co/scielo.php?script=sci_arttext&amp;pid=S0121-215X2012000200005&amp;lng=pt&amp;tlng=es.</w:t>
            </w:r>
          </w:hyperlink>
        </w:p>
        <w:p w:rsidR="00EC79C2" w:rsidRDefault="00EC79C2" w:rsidP="00EC79C2">
          <w:pPr>
            <w:pStyle w:val="NormalWeb"/>
            <w:shd w:val="clear" w:color="auto" w:fill="FFFFFF"/>
            <w:spacing w:before="0" w:beforeAutospacing="0" w:after="150" w:afterAutospacing="0" w:line="360" w:lineRule="auto"/>
            <w:rPr>
              <w:color w:val="000000" w:themeColor="text1"/>
            </w:rPr>
          </w:pPr>
          <w:r>
            <w:rPr>
              <w:color w:val="000000" w:themeColor="text1"/>
            </w:rPr>
            <w:t xml:space="preserve">     </w:t>
          </w:r>
          <w:r w:rsidRPr="004C7C20">
            <w:rPr>
              <w:color w:val="000000" w:themeColor="text1"/>
            </w:rPr>
            <w:t xml:space="preserve">Barragán Giraldo, D. (2016). Cartografía social pedagógica: entre teoría y metodología. Revista Colombiana de Educación, (70), 247-285. </w:t>
          </w:r>
        </w:p>
        <w:p w:rsidR="00EC79C2" w:rsidRDefault="00EC79C2" w:rsidP="00EC79C2">
          <w:pPr>
            <w:pStyle w:val="NormalWeb"/>
            <w:shd w:val="clear" w:color="auto" w:fill="FFFFFF"/>
            <w:spacing w:before="0" w:beforeAutospacing="0" w:after="150" w:afterAutospacing="0" w:line="360" w:lineRule="auto"/>
            <w:rPr>
              <w:color w:val="000000" w:themeColor="text1"/>
            </w:rPr>
          </w:pPr>
          <w:r w:rsidRPr="004C7C20">
            <w:rPr>
              <w:color w:val="000000" w:themeColor="text1"/>
            </w:rPr>
            <w:t>Recuperado de:</w:t>
          </w:r>
          <w:r>
            <w:rPr>
              <w:color w:val="000000" w:themeColor="text1"/>
            </w:rPr>
            <w:t xml:space="preserve"> </w:t>
          </w:r>
          <w:hyperlink r:id="rId10" w:history="1">
            <w:r w:rsidRPr="009B6F09">
              <w:rPr>
                <w:rStyle w:val="Hipervnculo"/>
              </w:rPr>
              <w:t>http://www.scielo.org.co/scielo.php?script=sci_arttext&amp;pid=S0120-39162016000100012&amp;lng=en&amp;tlng=es</w:t>
            </w:r>
          </w:hyperlink>
        </w:p>
        <w:p w:rsidR="00E37FD2" w:rsidRPr="00EC79C2" w:rsidRDefault="00EC79C2" w:rsidP="00EC79C2">
          <w:pPr>
            <w:pStyle w:val="NormalWeb"/>
            <w:shd w:val="clear" w:color="auto" w:fill="FFFFFF"/>
            <w:spacing w:before="0" w:beforeAutospacing="0" w:after="150" w:afterAutospacing="0" w:line="360" w:lineRule="auto"/>
            <w:rPr>
              <w:color w:val="000000" w:themeColor="text1"/>
            </w:rPr>
          </w:pPr>
          <w:r>
            <w:rPr>
              <w:color w:val="000000" w:themeColor="text1"/>
            </w:rPr>
            <w:t xml:space="preserve">     </w:t>
          </w:r>
          <w:r w:rsidRPr="00BC6269">
            <w:rPr>
              <w:color w:val="000000" w:themeColor="text1"/>
            </w:rPr>
            <w:t xml:space="preserve">Romero </w:t>
          </w:r>
          <w:proofErr w:type="spellStart"/>
          <w:r w:rsidRPr="00BC6269">
            <w:rPr>
              <w:color w:val="000000" w:themeColor="text1"/>
            </w:rPr>
            <w:t>Munive</w:t>
          </w:r>
          <w:proofErr w:type="spellEnd"/>
          <w:r w:rsidRPr="00BC6269">
            <w:rPr>
              <w:color w:val="000000" w:themeColor="text1"/>
            </w:rPr>
            <w:t xml:space="preserve"> M. (2017</w:t>
          </w:r>
          <w:proofErr w:type="gramStart"/>
          <w:r w:rsidRPr="00BC6269">
            <w:rPr>
              <w:color w:val="000000" w:themeColor="text1"/>
            </w:rPr>
            <w:t>).</w:t>
          </w:r>
          <w:r w:rsidRPr="00BC6269">
            <w:rPr>
              <w:iCs/>
              <w:color w:val="000000" w:themeColor="text1"/>
            </w:rPr>
            <w:t>De</w:t>
          </w:r>
          <w:proofErr w:type="gramEnd"/>
          <w:r w:rsidRPr="00BC6269">
            <w:rPr>
              <w:iCs/>
              <w:color w:val="000000" w:themeColor="text1"/>
            </w:rPr>
            <w:t xml:space="preserve"> la Cartografía Social a la Cartografía Digital: Escenario Constructivo</w:t>
          </w:r>
          <w:r>
            <w:rPr>
              <w:color w:val="000000" w:themeColor="text1"/>
            </w:rPr>
            <w:t xml:space="preserve"> </w:t>
          </w:r>
          <w:r w:rsidRPr="004C7C20">
            <w:rPr>
              <w:color w:val="000000" w:themeColor="text1"/>
            </w:rPr>
            <w:t>( 2017).  Recuperado de:</w:t>
          </w:r>
          <w:r>
            <w:rPr>
              <w:color w:val="000000" w:themeColor="text1"/>
            </w:rPr>
            <w:t xml:space="preserve"> </w:t>
          </w:r>
          <w:r w:rsidRPr="00EC79C2">
            <w:t>http://hdl.handle.net/10596/10757</w:t>
          </w:r>
        </w:p>
        <w:bookmarkStart w:id="0" w:name="_GoBack" w:displacedByCustomXml="next"/>
        <w:bookmarkEnd w:id="0" w:displacedByCustomXml="next"/>
      </w:sdtContent>
    </w:sdt>
    <w:sectPr w:rsidR="00E37FD2" w:rsidRPr="00EC79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0FD"/>
    <w:multiLevelType w:val="hybridMultilevel"/>
    <w:tmpl w:val="449697A0"/>
    <w:lvl w:ilvl="0" w:tplc="E16CA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1611A3"/>
    <w:multiLevelType w:val="multilevel"/>
    <w:tmpl w:val="AEE04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04836"/>
    <w:multiLevelType w:val="hybridMultilevel"/>
    <w:tmpl w:val="F71EC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99209C"/>
    <w:multiLevelType w:val="hybridMultilevel"/>
    <w:tmpl w:val="50CAC2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3A47D1"/>
    <w:multiLevelType w:val="hybridMultilevel"/>
    <w:tmpl w:val="FAD45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FE69B4"/>
    <w:multiLevelType w:val="hybridMultilevel"/>
    <w:tmpl w:val="F410B6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A80BD1"/>
    <w:multiLevelType w:val="hybridMultilevel"/>
    <w:tmpl w:val="AF500666"/>
    <w:lvl w:ilvl="0" w:tplc="63263348">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595432D4"/>
    <w:multiLevelType w:val="hybridMultilevel"/>
    <w:tmpl w:val="BA2E0BDE"/>
    <w:lvl w:ilvl="0" w:tplc="37644014">
      <w:start w:val="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1B91A00"/>
    <w:multiLevelType w:val="hybridMultilevel"/>
    <w:tmpl w:val="F7200974"/>
    <w:lvl w:ilvl="0" w:tplc="F8C892F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2"/>
  </w:num>
  <w:num w:numId="5">
    <w:abstractNumId w:val="6"/>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C3"/>
    <w:rsid w:val="00014363"/>
    <w:rsid w:val="000848F9"/>
    <w:rsid w:val="00090371"/>
    <w:rsid w:val="000C0942"/>
    <w:rsid w:val="000E462B"/>
    <w:rsid w:val="00101B0A"/>
    <w:rsid w:val="0017324E"/>
    <w:rsid w:val="001866FD"/>
    <w:rsid w:val="001A32A0"/>
    <w:rsid w:val="001B7639"/>
    <w:rsid w:val="002558B1"/>
    <w:rsid w:val="0026016B"/>
    <w:rsid w:val="002748DD"/>
    <w:rsid w:val="0029122F"/>
    <w:rsid w:val="00291B3A"/>
    <w:rsid w:val="003253F6"/>
    <w:rsid w:val="00325677"/>
    <w:rsid w:val="003404A3"/>
    <w:rsid w:val="0034133F"/>
    <w:rsid w:val="00355644"/>
    <w:rsid w:val="003706DB"/>
    <w:rsid w:val="003C518C"/>
    <w:rsid w:val="003F71DA"/>
    <w:rsid w:val="00404E65"/>
    <w:rsid w:val="00470E63"/>
    <w:rsid w:val="00485551"/>
    <w:rsid w:val="004924F3"/>
    <w:rsid w:val="004A6ED5"/>
    <w:rsid w:val="004C5D1E"/>
    <w:rsid w:val="004D7C9B"/>
    <w:rsid w:val="005175C1"/>
    <w:rsid w:val="005A03ED"/>
    <w:rsid w:val="005A6F6F"/>
    <w:rsid w:val="005A77FB"/>
    <w:rsid w:val="005C37C3"/>
    <w:rsid w:val="005E17B1"/>
    <w:rsid w:val="005E3A74"/>
    <w:rsid w:val="005E7C95"/>
    <w:rsid w:val="006020C6"/>
    <w:rsid w:val="00626618"/>
    <w:rsid w:val="0064274F"/>
    <w:rsid w:val="0064279D"/>
    <w:rsid w:val="00652731"/>
    <w:rsid w:val="00661E69"/>
    <w:rsid w:val="006714FB"/>
    <w:rsid w:val="007036DC"/>
    <w:rsid w:val="0073002F"/>
    <w:rsid w:val="007367D0"/>
    <w:rsid w:val="0076474A"/>
    <w:rsid w:val="007667E9"/>
    <w:rsid w:val="00766BD6"/>
    <w:rsid w:val="00786215"/>
    <w:rsid w:val="007C209A"/>
    <w:rsid w:val="008742E3"/>
    <w:rsid w:val="00887536"/>
    <w:rsid w:val="008B0757"/>
    <w:rsid w:val="008B1481"/>
    <w:rsid w:val="008D6FE7"/>
    <w:rsid w:val="0091205F"/>
    <w:rsid w:val="00964D6E"/>
    <w:rsid w:val="009F0D63"/>
    <w:rsid w:val="00A05884"/>
    <w:rsid w:val="00A251AA"/>
    <w:rsid w:val="00A52215"/>
    <w:rsid w:val="00AB6E33"/>
    <w:rsid w:val="00AE0016"/>
    <w:rsid w:val="00B23FE9"/>
    <w:rsid w:val="00B4161F"/>
    <w:rsid w:val="00B658BA"/>
    <w:rsid w:val="00B92302"/>
    <w:rsid w:val="00BC1BF5"/>
    <w:rsid w:val="00BC428D"/>
    <w:rsid w:val="00BF291E"/>
    <w:rsid w:val="00C125FD"/>
    <w:rsid w:val="00C21852"/>
    <w:rsid w:val="00C7511F"/>
    <w:rsid w:val="00C76C6E"/>
    <w:rsid w:val="00C82E30"/>
    <w:rsid w:val="00C94DAC"/>
    <w:rsid w:val="00CA0320"/>
    <w:rsid w:val="00CA0F7A"/>
    <w:rsid w:val="00D3559D"/>
    <w:rsid w:val="00D4348C"/>
    <w:rsid w:val="00D5794C"/>
    <w:rsid w:val="00D77F80"/>
    <w:rsid w:val="00DC3F71"/>
    <w:rsid w:val="00E042AE"/>
    <w:rsid w:val="00E36AD4"/>
    <w:rsid w:val="00E37FD2"/>
    <w:rsid w:val="00E87AC9"/>
    <w:rsid w:val="00EC79C2"/>
    <w:rsid w:val="00F32C4A"/>
    <w:rsid w:val="00F91617"/>
    <w:rsid w:val="00FE73D7"/>
    <w:rsid w:val="00FF1B20"/>
    <w:rsid w:val="00FF4D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61A7"/>
  <w15:docId w15:val="{04BEC2B4-8617-4F5E-8044-3F525B0A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ED"/>
    <w:pPr>
      <w:spacing w:after="0" w:line="240" w:lineRule="auto"/>
      <w:jc w:val="both"/>
    </w:pPr>
    <w:rPr>
      <w:lang w:val="es-ES"/>
    </w:rPr>
  </w:style>
  <w:style w:type="paragraph" w:styleId="Ttulo1">
    <w:name w:val="heading 1"/>
    <w:basedOn w:val="Normal"/>
    <w:next w:val="Normal"/>
    <w:link w:val="Ttulo1Car"/>
    <w:uiPriority w:val="9"/>
    <w:qFormat/>
    <w:rsid w:val="00F91617"/>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lang w:val="es-CO" w:eastAsia="es-CO"/>
    </w:rPr>
  </w:style>
  <w:style w:type="paragraph" w:styleId="Ttulo3">
    <w:name w:val="heading 3"/>
    <w:basedOn w:val="Normal"/>
    <w:link w:val="Ttulo3Car"/>
    <w:uiPriority w:val="9"/>
    <w:qFormat/>
    <w:rsid w:val="005A03ED"/>
    <w:pPr>
      <w:spacing w:before="100" w:beforeAutospacing="1" w:after="100" w:afterAutospacing="1"/>
      <w:jc w:val="left"/>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A03ED"/>
    <w:rPr>
      <w:rFonts w:ascii="Times New Roman" w:eastAsia="Times New Roman" w:hAnsi="Times New Roman" w:cs="Times New Roman"/>
      <w:b/>
      <w:bCs/>
      <w:sz w:val="27"/>
      <w:szCs w:val="27"/>
      <w:lang w:eastAsia="es-CO"/>
    </w:rPr>
  </w:style>
  <w:style w:type="paragraph" w:styleId="Prrafodelista">
    <w:name w:val="List Paragraph"/>
    <w:basedOn w:val="Normal"/>
    <w:uiPriority w:val="34"/>
    <w:qFormat/>
    <w:rsid w:val="005A03ED"/>
    <w:pPr>
      <w:ind w:left="720"/>
      <w:contextualSpacing/>
    </w:pPr>
  </w:style>
  <w:style w:type="character" w:styleId="nfasis">
    <w:name w:val="Emphasis"/>
    <w:basedOn w:val="Fuentedeprrafopredeter"/>
    <w:uiPriority w:val="20"/>
    <w:qFormat/>
    <w:rsid w:val="005A03ED"/>
    <w:rPr>
      <w:i/>
      <w:iCs/>
    </w:rPr>
  </w:style>
  <w:style w:type="paragraph" w:styleId="Textodeglobo">
    <w:name w:val="Balloon Text"/>
    <w:basedOn w:val="Normal"/>
    <w:link w:val="TextodegloboCar"/>
    <w:uiPriority w:val="99"/>
    <w:semiHidden/>
    <w:unhideWhenUsed/>
    <w:rsid w:val="005A03ED"/>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3ED"/>
    <w:rPr>
      <w:rFonts w:ascii="Tahoma" w:hAnsi="Tahoma" w:cs="Tahoma"/>
      <w:sz w:val="16"/>
      <w:szCs w:val="16"/>
      <w:lang w:val="es-ES"/>
    </w:rPr>
  </w:style>
  <w:style w:type="paragraph" w:styleId="NormalWeb">
    <w:name w:val="Normal (Web)"/>
    <w:basedOn w:val="Normal"/>
    <w:uiPriority w:val="99"/>
    <w:unhideWhenUsed/>
    <w:rsid w:val="001866FD"/>
    <w:pPr>
      <w:spacing w:before="100" w:beforeAutospacing="1" w:after="100" w:afterAutospacing="1"/>
      <w:jc w:val="left"/>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186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667E9"/>
    <w:rPr>
      <w:b/>
      <w:bCs/>
    </w:rPr>
  </w:style>
  <w:style w:type="character" w:styleId="Hipervnculo">
    <w:name w:val="Hyperlink"/>
    <w:basedOn w:val="Fuentedeprrafopredeter"/>
    <w:uiPriority w:val="99"/>
    <w:unhideWhenUsed/>
    <w:rsid w:val="00E36AD4"/>
    <w:rPr>
      <w:color w:val="0000FF"/>
      <w:u w:val="single"/>
    </w:rPr>
  </w:style>
  <w:style w:type="character" w:customStyle="1" w:styleId="Ttulo1Car">
    <w:name w:val="Título 1 Car"/>
    <w:basedOn w:val="Fuentedeprrafopredeter"/>
    <w:link w:val="Ttulo1"/>
    <w:uiPriority w:val="9"/>
    <w:rsid w:val="00F91617"/>
    <w:rPr>
      <w:rFonts w:asciiTheme="majorHAnsi" w:eastAsiaTheme="majorEastAsia" w:hAnsiTheme="majorHAnsi" w:cstheme="majorBidi"/>
      <w:color w:val="365F91" w:themeColor="accent1" w:themeShade="BF"/>
      <w:sz w:val="32"/>
      <w:szCs w:val="32"/>
      <w:lang w:eastAsia="es-CO"/>
    </w:rPr>
  </w:style>
  <w:style w:type="paragraph" w:styleId="Bibliografa">
    <w:name w:val="Bibliography"/>
    <w:basedOn w:val="Normal"/>
    <w:next w:val="Normal"/>
    <w:uiPriority w:val="37"/>
    <w:unhideWhenUsed/>
    <w:rsid w:val="00F91617"/>
    <w:pPr>
      <w:spacing w:after="160" w:line="259" w:lineRule="auto"/>
      <w:jc w:val="left"/>
    </w:pPr>
    <w:rPr>
      <w:lang w:val="es-CO"/>
    </w:rPr>
  </w:style>
  <w:style w:type="character" w:customStyle="1" w:styleId="instancename">
    <w:name w:val="instancename"/>
    <w:basedOn w:val="Fuentedeprrafopredeter"/>
    <w:rsid w:val="00A251AA"/>
  </w:style>
  <w:style w:type="character" w:customStyle="1" w:styleId="accesshide">
    <w:name w:val="accesshide"/>
    <w:basedOn w:val="Fuentedeprrafopredeter"/>
    <w:rsid w:val="00A25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86853">
      <w:bodyDiv w:val="1"/>
      <w:marLeft w:val="0"/>
      <w:marRight w:val="0"/>
      <w:marTop w:val="0"/>
      <w:marBottom w:val="0"/>
      <w:divBdr>
        <w:top w:val="none" w:sz="0" w:space="0" w:color="auto"/>
        <w:left w:val="none" w:sz="0" w:space="0" w:color="auto"/>
        <w:bottom w:val="none" w:sz="0" w:space="0" w:color="auto"/>
        <w:right w:val="none" w:sz="0" w:space="0" w:color="auto"/>
      </w:divBdr>
    </w:div>
    <w:div w:id="697779857">
      <w:bodyDiv w:val="1"/>
      <w:marLeft w:val="0"/>
      <w:marRight w:val="0"/>
      <w:marTop w:val="0"/>
      <w:marBottom w:val="0"/>
      <w:divBdr>
        <w:top w:val="none" w:sz="0" w:space="0" w:color="auto"/>
        <w:left w:val="none" w:sz="0" w:space="0" w:color="auto"/>
        <w:bottom w:val="none" w:sz="0" w:space="0" w:color="auto"/>
        <w:right w:val="none" w:sz="0" w:space="0" w:color="auto"/>
      </w:divBdr>
    </w:div>
    <w:div w:id="805003755">
      <w:bodyDiv w:val="1"/>
      <w:marLeft w:val="0"/>
      <w:marRight w:val="0"/>
      <w:marTop w:val="0"/>
      <w:marBottom w:val="0"/>
      <w:divBdr>
        <w:top w:val="none" w:sz="0" w:space="0" w:color="auto"/>
        <w:left w:val="none" w:sz="0" w:space="0" w:color="auto"/>
        <w:bottom w:val="none" w:sz="0" w:space="0" w:color="auto"/>
        <w:right w:val="none" w:sz="0" w:space="0" w:color="auto"/>
      </w:divBdr>
    </w:div>
    <w:div w:id="1433085909">
      <w:bodyDiv w:val="1"/>
      <w:marLeft w:val="0"/>
      <w:marRight w:val="0"/>
      <w:marTop w:val="0"/>
      <w:marBottom w:val="0"/>
      <w:divBdr>
        <w:top w:val="none" w:sz="0" w:space="0" w:color="auto"/>
        <w:left w:val="none" w:sz="0" w:space="0" w:color="auto"/>
        <w:bottom w:val="none" w:sz="0" w:space="0" w:color="auto"/>
        <w:right w:val="none" w:sz="0" w:space="0" w:color="auto"/>
      </w:divBdr>
    </w:div>
    <w:div w:id="1648432814">
      <w:bodyDiv w:val="1"/>
      <w:marLeft w:val="0"/>
      <w:marRight w:val="0"/>
      <w:marTop w:val="0"/>
      <w:marBottom w:val="0"/>
      <w:divBdr>
        <w:top w:val="none" w:sz="0" w:space="0" w:color="auto"/>
        <w:left w:val="none" w:sz="0" w:space="0" w:color="auto"/>
        <w:bottom w:val="none" w:sz="0" w:space="0" w:color="auto"/>
        <w:right w:val="none" w:sz="0" w:space="0" w:color="auto"/>
      </w:divBdr>
    </w:div>
    <w:div w:id="1760831994">
      <w:bodyDiv w:val="1"/>
      <w:marLeft w:val="0"/>
      <w:marRight w:val="0"/>
      <w:marTop w:val="0"/>
      <w:marBottom w:val="0"/>
      <w:divBdr>
        <w:top w:val="none" w:sz="0" w:space="0" w:color="auto"/>
        <w:left w:val="none" w:sz="0" w:space="0" w:color="auto"/>
        <w:bottom w:val="none" w:sz="0" w:space="0" w:color="auto"/>
        <w:right w:val="none" w:sz="0" w:space="0" w:color="auto"/>
      </w:divBdr>
    </w:div>
    <w:div w:id="189434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a.upm.es/40319/" TargetMode="External"/><Relationship Id="rId3" Type="http://schemas.openxmlformats.org/officeDocument/2006/relationships/styles" Target="styles.xml"/><Relationship Id="rId7" Type="http://schemas.openxmlformats.org/officeDocument/2006/relationships/hyperlink" Target="http://www.um.es/geograf/sigmur/sigpdf/temario_2.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ielo.org.co/scielo.php?script=sci_arttext&amp;pid=S0120-39162016000100012&amp;lng=en&amp;tlng=es" TargetMode="External"/><Relationship Id="rId4" Type="http://schemas.openxmlformats.org/officeDocument/2006/relationships/settings" Target="settings.xml"/><Relationship Id="rId9" Type="http://schemas.openxmlformats.org/officeDocument/2006/relationships/hyperlink" Target="http://www.scielo.org.co/scielo.php?script=sci_arttext&amp;pid=S0121-215X2012000200005&amp;lng=pt&amp;t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Sec12</b:Tag>
    <b:SourceType>InternetSite</b:SourceType>
    <b:Guid>{0718D0D2-73E6-4BA2-82F9-DD31AB00763E}</b:Guid>
    <b:Author>
      <b:Author>
        <b:NameList>
          <b:Person>
            <b:Last>Municipal</b:Last>
            <b:First>Secretaría</b:First>
            <b:Middle>de Educación</b:Middle>
          </b:Person>
        </b:NameList>
      </b:Author>
    </b:Author>
    <b:Title>semgirardot</b:Title>
    <b:InternetSiteTitle>semgirardot</b:InternetSiteTitle>
    <b:Year>2012</b:Year>
    <b:URL>http://www.semgirardot.gov.co/wp-content/uploads/2013/07/CARACTERIZACION-SECRETARIA-DE-EDUCACI%C3%93N.pdf</b:URL>
    <b:YearAccessed>2017</b:YearAccessed>
    <b:MonthAccessed>Julio</b:MonthAccessed>
    <b:DayAccessed>13</b:DayAccessed>
    <b:ShortTitle>CARACTERIZACION</b:ShortTitle>
    <b:RefOrder>2</b:RefOrder>
  </b:Source>
  <b:Source>
    <b:Tag>Cár17</b:Tag>
    <b:SourceType>Report</b:SourceType>
    <b:Guid>{239C4465-FD26-43E4-BF76-E434301DB967}</b:Guid>
    <b:Author>
      <b:Author>
        <b:Corporate>Nélida Cárdenas Vergaño </b:Corporate>
        <b:NameList>
          <b:Person>
            <b:Last>Cárdenas Vergaño </b:Last>
            <b:First>Nélida </b:First>
          </b:Person>
          <b:Person>
            <b:Last>Vargas Galindo </b:Last>
            <b:Middle>Viviana </b:Middle>
            <b:First>Martha </b:First>
          </b:Person>
        </b:NameList>
      </b:Author>
    </b:Author>
    <b:Title>ALFABETIZACIÓN EN TIC: UN PROCESO DE INSTITUCIONES OFICIALES EN GIRARDOT – CUNDINAMARCA –COLOMBIA </b:Title>
    <b:URL>http://www.gabinetecomunicacionyeducacion.com/</b:URL>
    <b:YearAccessed>2017</b:YearAccessed>
    <b:MonthAccessed>Julio</b:MonthAccessed>
    <b:DayAccessed>13</b:DayAccessed>
    <b:ShortTitle>ALFABETIZACIÓN EN TIC</b:ShortTitle>
    <b:Department>Cundinamarca</b:Department>
    <b:City>Girardot</b:City>
    <b:ThesisType>propuesta investigativa </b:ThesisType>
    <b:RefOrder>3</b:RefOrder>
  </b:Source>
  <b:Source>
    <b:Tag>Sec16</b:Tag>
    <b:SourceType>InternetSite</b:SourceType>
    <b:Guid>{1300F9A1-2CCC-42CA-9011-9D4ABC79D7CF}</b:Guid>
    <b:Title>semgirardot</b:Title>
    <b:Year>2016</b:Year>
    <b:InternetSiteTitle>semgirardot</b:InternetSiteTitle>
    <b:URL>http://www.semgirardot.gov.co</b:URL>
    <b:Author>
      <b:Author>
        <b:NameList>
          <b:Person>
            <b:Last>Municipal</b:Last>
            <b:First>Secretaría</b:First>
            <b:Middle>de Educación</b:Middle>
          </b:Person>
        </b:NameList>
      </b:Author>
    </b:Author>
    <b:YearAccessed>2017</b:YearAccessed>
    <b:MonthAccessed>Julio</b:MonthAccessed>
    <b:DayAccessed>13</b:DayAccessed>
    <b:ShortTitle>CALIDAD EDUCATIVA</b:ShortTitle>
    <b:RefOrder>4</b:RefOrder>
  </b:Source>
  <b:Source>
    <b:Tag>Sec161</b:Tag>
    <b:SourceType>InternetSite</b:SourceType>
    <b:Guid>{4F59E592-0664-49AC-945B-6DD55BC3A842}</b:Guid>
    <b:Title>semgirardot</b:Title>
    <b:InternetSiteTitle>semgirardot</b:InternetSiteTitle>
    <b:Year>2016</b:Year>
    <b:Month>Enero</b:Month>
    <b:Day>04</b:Day>
    <b:URL>http://www.semgirardot.gov.co/</b:URL>
    <b:Author>
      <b:Author>
        <b:NameList>
          <b:Person>
            <b:Last>Girardot</b:Last>
            <b:First>Secretaria</b:First>
            <b:Middle>de educacion de</b:Middle>
          </b:Person>
        </b:NameList>
      </b:Author>
    </b:Author>
    <b:YearAccessed>2017</b:YearAccessed>
    <b:MonthAccessed>Julio</b:MonthAccessed>
    <b:DayAccessed>15</b:DayAccessed>
    <b:RefOrder>1</b:RefOrder>
  </b:Source>
</b:Sources>
</file>

<file path=customXml/itemProps1.xml><?xml version="1.0" encoding="utf-8"?>
<ds:datastoreItem xmlns:ds="http://schemas.openxmlformats.org/officeDocument/2006/customXml" ds:itemID="{E584D362-1A2D-4E90-A039-382FF87D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PERSONAL</cp:lastModifiedBy>
  <cp:revision>2</cp:revision>
  <dcterms:created xsi:type="dcterms:W3CDTF">2017-08-09T06:27:00Z</dcterms:created>
  <dcterms:modified xsi:type="dcterms:W3CDTF">2017-08-09T06:27:00Z</dcterms:modified>
</cp:coreProperties>
</file>