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72" w:rsidRDefault="00957772" w:rsidP="0095777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9765A">
        <w:rPr>
          <w:rFonts w:ascii="Times New Roman" w:hAnsi="Times New Roman" w:cs="Times New Roman"/>
          <w:b/>
          <w:sz w:val="24"/>
          <w:szCs w:val="24"/>
        </w:rPr>
        <w:t>DESCRIPCIÓN GENERAL DE</w:t>
      </w:r>
      <w:r>
        <w:rPr>
          <w:rFonts w:ascii="Times New Roman" w:hAnsi="Times New Roman" w:cs="Times New Roman"/>
          <w:b/>
          <w:sz w:val="24"/>
          <w:szCs w:val="24"/>
        </w:rPr>
        <w:t>L MUNICIPIO DE</w:t>
      </w:r>
      <w:r>
        <w:rPr>
          <w:rFonts w:ascii="Times New Roman" w:hAnsi="Times New Roman" w:cs="Times New Roman"/>
          <w:b/>
          <w:sz w:val="24"/>
          <w:szCs w:val="24"/>
        </w:rPr>
        <w:t xml:space="preserve"> GIRARDOT</w:t>
      </w:r>
    </w:p>
    <w:bookmarkEnd w:id="0"/>
    <w:p w:rsidR="00957772" w:rsidRDefault="00957772" w:rsidP="0095777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57772" w:rsidRDefault="00957772" w:rsidP="00957772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</w:pPr>
      <w:r w:rsidRPr="007976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  <w:t>EDUCACIÓN</w:t>
      </w:r>
    </w:p>
    <w:p w:rsidR="00957772" w:rsidRDefault="00957772" w:rsidP="00957772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</w:pPr>
      <w:r w:rsidRPr="00F24E6A">
        <w:rPr>
          <w:rFonts w:ascii="Times New Roman" w:hAnsi="Times New Roman" w:cs="Times New Roman"/>
          <w:color w:val="000000"/>
          <w:sz w:val="24"/>
          <w:szCs w:val="24"/>
        </w:rPr>
        <w:t>Cuenta con 7 colegios oficiales, 26 escuelas urbanas, 6 rural</w:t>
      </w:r>
      <w:r>
        <w:rPr>
          <w:rFonts w:ascii="Times New Roman" w:hAnsi="Times New Roman" w:cs="Times New Roman"/>
          <w:color w:val="000000"/>
          <w:sz w:val="24"/>
          <w:szCs w:val="24"/>
        </w:rPr>
        <w:t>es y 39 colegios privados. C</w:t>
      </w:r>
      <w:r w:rsidRPr="00F24E6A">
        <w:rPr>
          <w:rFonts w:ascii="Times New Roman" w:hAnsi="Times New Roman" w:cs="Times New Roman"/>
          <w:color w:val="000000"/>
          <w:sz w:val="24"/>
          <w:szCs w:val="24"/>
        </w:rPr>
        <w:t>on infraestruct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uras </w:t>
      </w:r>
      <w:r w:rsidRPr="00F24E6A"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muy </w:t>
      </w:r>
      <w:r w:rsidRPr="00F24E6A">
        <w:rPr>
          <w:rFonts w:ascii="Times New Roman" w:hAnsi="Times New Roman" w:cs="Times New Roman"/>
          <w:color w:val="000000"/>
          <w:sz w:val="24"/>
          <w:szCs w:val="24"/>
        </w:rPr>
        <w:t xml:space="preserve">aptas 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escasos </w:t>
      </w:r>
      <w:r w:rsidRPr="00F24E6A">
        <w:rPr>
          <w:rFonts w:ascii="Times New Roman" w:hAnsi="Times New Roman" w:cs="Times New Roman"/>
          <w:color w:val="000000"/>
          <w:sz w:val="24"/>
          <w:szCs w:val="24"/>
        </w:rPr>
        <w:t>docentes que no alcanzan a la cobertu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 de </w:t>
      </w:r>
      <w:r w:rsidRPr="00F24E6A">
        <w:rPr>
          <w:rFonts w:ascii="Times New Roman" w:hAnsi="Times New Roman" w:cs="Times New Roman"/>
          <w:color w:val="000000"/>
          <w:sz w:val="24"/>
          <w:szCs w:val="24"/>
        </w:rPr>
        <w:t xml:space="preserve">la comunidad. Al igual que </w:t>
      </w:r>
      <w:r>
        <w:rPr>
          <w:rFonts w:ascii="Times New Roman" w:hAnsi="Times New Roman" w:cs="Times New Roman"/>
          <w:color w:val="000000"/>
          <w:sz w:val="24"/>
          <w:szCs w:val="24"/>
        </w:rPr>
        <w:t>la escasez</w:t>
      </w:r>
      <w:r w:rsidRPr="00F24E6A">
        <w:rPr>
          <w:rFonts w:ascii="Times New Roman" w:hAnsi="Times New Roman" w:cs="Times New Roman"/>
          <w:color w:val="000000"/>
          <w:sz w:val="24"/>
          <w:szCs w:val="24"/>
        </w:rPr>
        <w:t xml:space="preserve"> de subsidios para la inversión educativa con el fin de incrementar nuevos cupos escolares y bajar el índice de ausencia escolar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7772" w:rsidRDefault="00957772" w:rsidP="00957772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</w:pPr>
    </w:p>
    <w:p w:rsidR="00957772" w:rsidRDefault="00957772" w:rsidP="00957772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</w:pPr>
      <w:r w:rsidRPr="007976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  <w:t>SOCIOECONÓMICO</w:t>
      </w:r>
    </w:p>
    <w:p w:rsidR="00957772" w:rsidRDefault="00957772" w:rsidP="00957772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2F22">
        <w:rPr>
          <w:rFonts w:ascii="Times New Roman" w:hAnsi="Times New Roman" w:cs="Times New Roman"/>
          <w:sz w:val="24"/>
          <w:szCs w:val="24"/>
        </w:rPr>
        <w:t>El turismo y el comercio</w:t>
      </w:r>
      <w:r w:rsidRPr="001A2F2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</w:t>
      </w:r>
      <w:r w:rsidRPr="001A2F22">
        <w:rPr>
          <w:rFonts w:ascii="Times New Roman" w:hAnsi="Times New Roman" w:cs="Times New Roman"/>
          <w:sz w:val="24"/>
          <w:szCs w:val="24"/>
        </w:rPr>
        <w:t>on la única alternativa para incrementar los ingresos pú</w:t>
      </w:r>
      <w:r>
        <w:rPr>
          <w:rFonts w:ascii="Times New Roman" w:hAnsi="Times New Roman" w:cs="Times New Roman"/>
          <w:sz w:val="24"/>
          <w:szCs w:val="24"/>
        </w:rPr>
        <w:t xml:space="preserve">blicos y privados </w:t>
      </w:r>
      <w:r w:rsidRPr="001A2F22">
        <w:rPr>
          <w:rFonts w:ascii="Times New Roman" w:hAnsi="Times New Roman" w:cs="Times New Roman"/>
          <w:sz w:val="24"/>
          <w:szCs w:val="24"/>
        </w:rPr>
        <w:t xml:space="preserve">al desarrollo de otros sectores. </w:t>
      </w:r>
      <w:r w:rsidRPr="001A2F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Pr="001A2F2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infraestructura hotelera y de recreación del sector es considerada por su calidad, </w:t>
      </w:r>
      <w:r w:rsidRPr="001A2F22">
        <w:rPr>
          <w:rFonts w:ascii="Times New Roman" w:hAnsi="Times New Roman" w:cs="Times New Roman"/>
          <w:sz w:val="24"/>
          <w:szCs w:val="24"/>
        </w:rPr>
        <w:t>variedad y capacidad como una de las más importantes del país,</w:t>
      </w:r>
      <w:r w:rsidRPr="001A2F2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Adicional existe la actividad agroindustrial, de la que se destaca la producción de oleaginosos(</w:t>
      </w:r>
      <w:hyperlink r:id="rId4" w:tooltip="Maíz" w:history="1">
        <w:r w:rsidRPr="001A2F22">
          <w:rPr>
            <w:rFonts w:ascii="Times New Roman" w:eastAsia="Times New Roman" w:hAnsi="Times New Roman" w:cs="Times New Roman"/>
            <w:sz w:val="24"/>
            <w:szCs w:val="24"/>
            <w:lang w:eastAsia="es-CO"/>
          </w:rPr>
          <w:t>maíz</w:t>
        </w:r>
      </w:hyperlink>
      <w:r w:rsidRPr="001A2F22">
        <w:rPr>
          <w:rFonts w:ascii="Times New Roman" w:eastAsia="Times New Roman" w:hAnsi="Times New Roman" w:cs="Times New Roman"/>
          <w:sz w:val="24"/>
          <w:szCs w:val="24"/>
          <w:lang w:eastAsia="es-CO"/>
        </w:rPr>
        <w:t>, </w:t>
      </w:r>
      <w:hyperlink r:id="rId5" w:tooltip="Ajonjolí" w:history="1">
        <w:r w:rsidRPr="001A2F22">
          <w:rPr>
            <w:rFonts w:ascii="Times New Roman" w:eastAsia="Times New Roman" w:hAnsi="Times New Roman" w:cs="Times New Roman"/>
            <w:sz w:val="24"/>
            <w:szCs w:val="24"/>
            <w:lang w:eastAsia="es-CO"/>
          </w:rPr>
          <w:t>ajonjolí</w:t>
        </w:r>
      </w:hyperlink>
      <w:r w:rsidRPr="001A2F22">
        <w:rPr>
          <w:rFonts w:ascii="Times New Roman" w:eastAsia="Times New Roman" w:hAnsi="Times New Roman" w:cs="Times New Roman"/>
          <w:sz w:val="24"/>
          <w:szCs w:val="24"/>
          <w:lang w:eastAsia="es-CO"/>
        </w:rPr>
        <w:t>, </w:t>
      </w:r>
      <w:hyperlink r:id="rId6" w:tooltip="Sorgo" w:history="1">
        <w:r w:rsidRPr="001A2F22">
          <w:rPr>
            <w:rFonts w:ascii="Times New Roman" w:eastAsia="Times New Roman" w:hAnsi="Times New Roman" w:cs="Times New Roman"/>
            <w:sz w:val="24"/>
            <w:szCs w:val="24"/>
            <w:lang w:eastAsia="es-CO"/>
          </w:rPr>
          <w:t>sorgo</w:t>
        </w:r>
      </w:hyperlink>
      <w:r w:rsidRPr="001A2F22">
        <w:rPr>
          <w:rFonts w:ascii="Times New Roman" w:eastAsia="Times New Roman" w:hAnsi="Times New Roman" w:cs="Times New Roman"/>
          <w:sz w:val="24"/>
          <w:szCs w:val="24"/>
          <w:lang w:eastAsia="es-CO"/>
        </w:rPr>
        <w:t>), </w:t>
      </w:r>
      <w:hyperlink r:id="rId7" w:tooltip="Cereales" w:history="1">
        <w:r w:rsidRPr="001A2F22">
          <w:rPr>
            <w:rFonts w:ascii="Times New Roman" w:eastAsia="Times New Roman" w:hAnsi="Times New Roman" w:cs="Times New Roman"/>
            <w:sz w:val="24"/>
            <w:szCs w:val="24"/>
            <w:lang w:eastAsia="es-CO"/>
          </w:rPr>
          <w:t>cereales</w:t>
        </w:r>
      </w:hyperlink>
      <w:r w:rsidRPr="001A2F22">
        <w:rPr>
          <w:rFonts w:ascii="Times New Roman" w:eastAsia="Times New Roman" w:hAnsi="Times New Roman" w:cs="Times New Roman"/>
          <w:sz w:val="24"/>
          <w:szCs w:val="24"/>
          <w:lang w:eastAsia="es-CO"/>
        </w:rPr>
        <w:t>, </w:t>
      </w:r>
      <w:hyperlink r:id="rId8" w:tooltip="Algodón" w:history="1">
        <w:r w:rsidRPr="001A2F22">
          <w:rPr>
            <w:rFonts w:ascii="Times New Roman" w:eastAsia="Times New Roman" w:hAnsi="Times New Roman" w:cs="Times New Roman"/>
            <w:sz w:val="24"/>
            <w:szCs w:val="24"/>
            <w:lang w:eastAsia="es-CO"/>
          </w:rPr>
          <w:t>algodón</w:t>
        </w:r>
      </w:hyperlink>
      <w:r w:rsidRPr="001A2F22">
        <w:rPr>
          <w:rFonts w:ascii="Times New Roman" w:eastAsia="Times New Roman" w:hAnsi="Times New Roman" w:cs="Times New Roman"/>
          <w:sz w:val="24"/>
          <w:szCs w:val="24"/>
          <w:lang w:eastAsia="es-CO"/>
        </w:rPr>
        <w:t> y </w:t>
      </w:r>
      <w:hyperlink r:id="rId9" w:tooltip="Café" w:history="1">
        <w:r w:rsidRPr="001A2F22">
          <w:rPr>
            <w:rFonts w:ascii="Times New Roman" w:eastAsia="Times New Roman" w:hAnsi="Times New Roman" w:cs="Times New Roman"/>
            <w:sz w:val="24"/>
            <w:szCs w:val="24"/>
            <w:lang w:eastAsia="es-CO"/>
          </w:rPr>
          <w:t>café</w:t>
        </w:r>
      </w:hyperlink>
      <w:r w:rsidRPr="001A2F2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y en el sector pecuario la producción de cárnicos. </w:t>
      </w:r>
    </w:p>
    <w:p w:rsidR="00957772" w:rsidRDefault="00957772" w:rsidP="00957772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957772" w:rsidRDefault="00957772" w:rsidP="00957772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  <w:t>TERRITORIALIDAD E INTERCULTURALIDAD:</w:t>
      </w:r>
    </w:p>
    <w:p w:rsidR="00957772" w:rsidRDefault="00957772" w:rsidP="00957772">
      <w:pPr>
        <w:spacing w:line="48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 </w:t>
      </w:r>
      <w:r w:rsidRPr="004A7A47">
        <w:rPr>
          <w:rFonts w:ascii="Times New Roman" w:hAnsi="Times New Roman" w:cs="Times New Roman"/>
          <w:sz w:val="24"/>
          <w:szCs w:val="24"/>
          <w:shd w:val="clear" w:color="auto" w:fill="FFFFFF"/>
        </w:rPr>
        <w:t>un </w:t>
      </w:r>
      <w:hyperlink r:id="rId10" w:tooltip="Municipios de Colombia" w:history="1">
        <w:r w:rsidRPr="004A7A4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municipio</w:t>
        </w:r>
      </w:hyperlink>
      <w:r w:rsidRPr="004A7A47">
        <w:rPr>
          <w:rFonts w:ascii="Times New Roman" w:hAnsi="Times New Roman" w:cs="Times New Roman"/>
          <w:sz w:val="24"/>
          <w:szCs w:val="24"/>
          <w:shd w:val="clear" w:color="auto" w:fill="FFFFFF"/>
        </w:rPr>
        <w:t> de </w:t>
      </w:r>
      <w:hyperlink r:id="rId11" w:tooltip="Cundinamarca" w:history="1">
        <w:r w:rsidRPr="004A7A4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Cundinamarca</w:t>
        </w:r>
      </w:hyperlink>
      <w:r w:rsidRPr="004A7A47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hyperlink r:id="rId12" w:tooltip="Colombia" w:history="1">
        <w:r w:rsidRPr="004A7A4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Colombia</w:t>
        </w:r>
      </w:hyperlink>
      <w:r w:rsidRPr="004A7A47">
        <w:rPr>
          <w:rFonts w:ascii="Times New Roman" w:hAnsi="Times New Roman" w:cs="Times New Roman"/>
          <w:sz w:val="24"/>
          <w:szCs w:val="24"/>
          <w:shd w:val="clear" w:color="auto" w:fill="FFFFFF"/>
        </w:rPr>
        <w:t>) se encuentra en un </w:t>
      </w:r>
      <w:hyperlink r:id="rId13" w:tooltip="Vértice geodésico" w:history="1">
        <w:r w:rsidRPr="004A7A4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vértice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de </w:t>
      </w:r>
      <w:r w:rsidRPr="004A7A47">
        <w:rPr>
          <w:rFonts w:ascii="Times New Roman" w:hAnsi="Times New Roman" w:cs="Times New Roman"/>
          <w:sz w:val="24"/>
          <w:szCs w:val="24"/>
          <w:shd w:val="clear" w:color="auto" w:fill="FFFFFF"/>
        </w:rPr>
        <w:t>la </w:t>
      </w:r>
      <w:hyperlink r:id="rId14" w:tooltip="Cordillera Oriental (Colombia)" w:history="1">
        <w:r w:rsidRPr="004A7A4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Cordillera Oriental</w:t>
        </w:r>
      </w:hyperlink>
      <w:r w:rsidRPr="004A7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ubicado al suroeste de </w:t>
      </w:r>
      <w:hyperlink r:id="rId15" w:tooltip="Bogotá" w:history="1">
        <w:r w:rsidRPr="004A7A4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Bogotá</w:t>
        </w:r>
      </w:hyperlink>
      <w:r w:rsidRPr="004A7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 la </w:t>
      </w:r>
      <w:hyperlink r:id="rId16" w:tooltip="Provincia del Alto Magdalena" w:history="1">
        <w:r w:rsidRPr="004A7A4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Provincia del Alto Magdalena</w:t>
        </w:r>
      </w:hyperlink>
      <w:r w:rsidRPr="004A7A47">
        <w:rPr>
          <w:rFonts w:ascii="Times New Roman" w:hAnsi="Times New Roman" w:cs="Times New Roman"/>
          <w:sz w:val="24"/>
          <w:szCs w:val="24"/>
          <w:shd w:val="clear" w:color="auto" w:fill="FFFFFF"/>
        </w:rPr>
        <w:t>, de la cual es capital. Limita con los municipios de </w:t>
      </w:r>
      <w:hyperlink r:id="rId17" w:tooltip="Nariño (Cundinamarca)" w:history="1">
        <w:r w:rsidRPr="004A7A4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Nariño</w:t>
        </w:r>
      </w:hyperlink>
      <w:r w:rsidRPr="004A7A4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4A7A47">
        <w:rPr>
          <w:rFonts w:ascii="Times New Roman" w:hAnsi="Times New Roman" w:cs="Times New Roman"/>
          <w:sz w:val="24"/>
          <w:szCs w:val="24"/>
        </w:rPr>
        <w:fldChar w:fldCharType="begin"/>
      </w:r>
      <w:r w:rsidRPr="004A7A47">
        <w:rPr>
          <w:rFonts w:ascii="Times New Roman" w:hAnsi="Times New Roman" w:cs="Times New Roman"/>
          <w:sz w:val="24"/>
          <w:szCs w:val="24"/>
        </w:rPr>
        <w:instrText xml:space="preserve"> HYPERLINK "https://es.wikipedia.org/wiki/Tocaima" \o "Tocaima" </w:instrText>
      </w:r>
      <w:r w:rsidRPr="004A7A47">
        <w:rPr>
          <w:rFonts w:ascii="Times New Roman" w:hAnsi="Times New Roman" w:cs="Times New Roman"/>
          <w:sz w:val="24"/>
          <w:szCs w:val="24"/>
        </w:rPr>
        <w:fldChar w:fldCharType="separate"/>
      </w:r>
      <w:r w:rsidRPr="004A7A47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Tocaima</w:t>
      </w:r>
      <w:proofErr w:type="spellEnd"/>
      <w:r w:rsidRPr="004A7A47">
        <w:rPr>
          <w:rFonts w:ascii="Times New Roman" w:hAnsi="Times New Roman" w:cs="Times New Roman"/>
          <w:sz w:val="24"/>
          <w:szCs w:val="24"/>
        </w:rPr>
        <w:fldChar w:fldCharType="end"/>
      </w:r>
      <w:r w:rsidRPr="004A7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8" w:tooltip="Flandes (Tolima)" w:history="1">
        <w:r w:rsidRPr="004A7A4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Flandes</w:t>
        </w:r>
      </w:hyperlink>
      <w:r w:rsidRPr="004A7A47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Coello (Tolima)" w:history="1">
        <w:r w:rsidRPr="004A7A4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Coello</w:t>
        </w:r>
      </w:hyperlink>
      <w:r w:rsidRPr="004A7A4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A7A47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tooltip="Ricaurte (Cundinamarca)" w:history="1">
        <w:r w:rsidRPr="004A7A4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Ricaurte</w:t>
        </w:r>
      </w:hyperlink>
      <w:r w:rsidRPr="004A7A47">
        <w:rPr>
          <w:rFonts w:ascii="Times New Roman" w:hAnsi="Times New Roman" w:cs="Times New Roman"/>
          <w:sz w:val="24"/>
          <w:szCs w:val="24"/>
        </w:rPr>
        <w:t xml:space="preserve"> </w:t>
      </w:r>
      <w:r w:rsidRPr="004A7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 los ríos </w:t>
      </w:r>
      <w:hyperlink r:id="rId21" w:tooltip="Río Magdalena" w:history="1">
        <w:r w:rsidRPr="004A7A4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Magdalena</w:t>
        </w:r>
      </w:hyperlink>
      <w:r w:rsidRPr="004A7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Bogotá.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212F">
        <w:rPr>
          <w:rFonts w:ascii="Times New Roman" w:hAnsi="Times New Roman" w:cs="Times New Roman"/>
          <w:sz w:val="24"/>
          <w:szCs w:val="24"/>
        </w:rPr>
        <w:t>Por otro lado, en Girardot</w:t>
      </w:r>
      <w:r w:rsidRPr="0080212F">
        <w:rPr>
          <w:rFonts w:ascii="Times New Roman" w:hAnsi="Times New Roman" w:cs="Times New Roman"/>
          <w:sz w:val="24"/>
          <w:szCs w:val="24"/>
          <w:lang w:eastAsia="es-CO"/>
        </w:rPr>
        <w:t xml:space="preserve"> </w:t>
      </w:r>
      <w:r w:rsidRPr="0080212F">
        <w:rPr>
          <w:rFonts w:ascii="Times New Roman" w:hAnsi="Times New Roman" w:cs="Times New Roman"/>
          <w:sz w:val="24"/>
          <w:szCs w:val="24"/>
        </w:rPr>
        <w:t>se celebra cada año el Reinado Nacional del Turismo es el evento más im</w:t>
      </w:r>
      <w:r>
        <w:rPr>
          <w:rFonts w:ascii="Times New Roman" w:hAnsi="Times New Roman" w:cs="Times New Roman"/>
          <w:sz w:val="24"/>
          <w:szCs w:val="24"/>
        </w:rPr>
        <w:t xml:space="preserve">portante que se realiza </w:t>
      </w:r>
      <w:r w:rsidRPr="0080212F">
        <w:rPr>
          <w:rFonts w:ascii="Times New Roman" w:hAnsi="Times New Roman" w:cs="Times New Roman"/>
          <w:sz w:val="24"/>
          <w:szCs w:val="24"/>
        </w:rPr>
        <w:t xml:space="preserve">en la ciudad, en donde las </w:t>
      </w:r>
      <w:r w:rsidRPr="0080212F">
        <w:rPr>
          <w:rFonts w:ascii="Times New Roman" w:hAnsi="Times New Roman" w:cs="Times New Roman"/>
          <w:sz w:val="24"/>
          <w:szCs w:val="24"/>
        </w:rPr>
        <w:lastRenderedPageBreak/>
        <w:t>representantes de la mayoría de las regiones del país se reúnen en el </w:t>
      </w:r>
      <w:hyperlink r:id="rId22" w:tooltip="Día de la Raza" w:history="1">
        <w:r w:rsidRPr="0080212F">
          <w:rPr>
            <w:rFonts w:ascii="Times New Roman" w:hAnsi="Times New Roman" w:cs="Times New Roman"/>
            <w:sz w:val="24"/>
            <w:szCs w:val="24"/>
          </w:rPr>
          <w:t>día de la Raza</w:t>
        </w:r>
      </w:hyperlink>
      <w:r w:rsidRPr="008021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t>. En Girardot</w:t>
      </w:r>
      <w:r w:rsidRPr="00797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t xml:space="preserve"> no hay grupos étnicos o comunidades afro. </w:t>
      </w:r>
    </w:p>
    <w:p w:rsidR="00957772" w:rsidRDefault="00957772" w:rsidP="00957772">
      <w:pPr>
        <w:spacing w:before="240" w:line="48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</w:pPr>
      <w:r w:rsidRPr="007976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  <w:t>CONFLICTOS</w:t>
      </w:r>
    </w:p>
    <w:p w:rsidR="00957772" w:rsidRDefault="00957772" w:rsidP="00957772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</w:pPr>
      <w:r w:rsidRPr="007D37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t>En Girardot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t xml:space="preserve"> </w:t>
      </w:r>
      <w:r w:rsidRPr="00797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t>hay violencia en las calles demostrada a través de los robos, asesinatos, maltratos de cualquier tipo. También hay gente que trabaja en aspectos como el narcotráfico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t xml:space="preserve"> y la prostitución,</w:t>
      </w:r>
      <w:r w:rsidRPr="00797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t xml:space="preserve"> así como en otras partes del país.</w:t>
      </w:r>
      <w:r w:rsidRPr="007D3733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</w:p>
    <w:p w:rsidR="00957772" w:rsidRPr="00183B08" w:rsidRDefault="00957772" w:rsidP="00957772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</w:pPr>
    </w:p>
    <w:p w:rsidR="00957772" w:rsidRPr="0079765A" w:rsidRDefault="00957772" w:rsidP="0095777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976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  <w:t>ORGANIZACIÓN SOCIAL</w:t>
      </w:r>
    </w:p>
    <w:p w:rsidR="00957772" w:rsidRDefault="00957772" w:rsidP="0095777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t xml:space="preserve">De acuerdo a </w:t>
      </w:r>
      <w:r w:rsidRPr="00230A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Jorge Luis Trujillo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t>2016</w:t>
      </w:r>
      <w:r w:rsidRPr="00797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t>:</w:t>
      </w:r>
    </w:p>
    <w:p w:rsidR="00957772" w:rsidRPr="0079765A" w:rsidRDefault="00957772" w:rsidP="0095777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957772" w:rsidRPr="00183B08" w:rsidRDefault="00957772" w:rsidP="00957772">
      <w:pPr>
        <w:shd w:val="clear" w:color="auto" w:fill="FFFFFF"/>
        <w:spacing w:line="48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es-CO"/>
        </w:rPr>
      </w:pPr>
      <w:r w:rsidRPr="0079765A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es-CO"/>
        </w:rPr>
        <w:t>“</w:t>
      </w:r>
      <w:r w:rsidRPr="001A2F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t>Según datos establecidos por el DANE</w:t>
      </w:r>
      <w:r w:rsidRPr="00230A16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es-CO"/>
        </w:rPr>
        <w:t xml:space="preserve">, </w:t>
      </w:r>
      <w:r w:rsidRPr="00230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Girardot presenta una grave situación social más del 38.10% de los habitantes pertenec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 al estrato uno, el 38.20% a el estrato 2. Y el estrato 3 con </w:t>
      </w:r>
      <w:r w:rsidRPr="00230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 22.79%.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Estas cifras representan </w:t>
      </w:r>
      <w:r w:rsidRPr="00230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una problemática social de pobreza;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 </w:t>
      </w:r>
      <w:r w:rsidRPr="00230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ausencia de económica, empleos en el sector público y privado,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vivienda social y </w:t>
      </w:r>
      <w:r w:rsidRPr="00230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baja calidad de servicios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230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57772" w:rsidRDefault="00957772" w:rsidP="00957772">
      <w:pPr>
        <w:shd w:val="clear" w:color="auto" w:fill="FFFFFF"/>
        <w:spacing w:line="45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</w:pPr>
    </w:p>
    <w:p w:rsidR="00957772" w:rsidRPr="0084059C" w:rsidRDefault="00957772" w:rsidP="00957772">
      <w:pPr>
        <w:shd w:val="clear" w:color="auto" w:fill="FFFFFF"/>
        <w:spacing w:line="4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405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  <w:t>POBLACIONES VULNERABLES</w:t>
      </w:r>
    </w:p>
    <w:p w:rsidR="00957772" w:rsidRDefault="00957772" w:rsidP="00957772">
      <w:pPr>
        <w:shd w:val="clear" w:color="auto" w:fill="FFFFFF"/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C346D0">
        <w:rPr>
          <w:rFonts w:ascii="Times New Roman" w:hAnsi="Times New Roman" w:cs="Times New Roman"/>
          <w:sz w:val="24"/>
          <w:szCs w:val="24"/>
          <w:shd w:val="clear" w:color="auto" w:fill="FFFFFF"/>
        </w:rPr>
        <w:t>a posición estrat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égica de Girardot a la rivera </w:t>
      </w:r>
      <w:r w:rsidRPr="00C346D0">
        <w:rPr>
          <w:rFonts w:ascii="Times New Roman" w:hAnsi="Times New Roman" w:cs="Times New Roman"/>
          <w:sz w:val="24"/>
          <w:szCs w:val="24"/>
          <w:shd w:val="clear" w:color="auto" w:fill="FFFFFF"/>
        </w:rPr>
        <w:t>del rio Magdalena, convierte a sus habitantes en uno de los más vulnerables</w:t>
      </w:r>
      <w:r w:rsidRPr="00C346D0">
        <w:rPr>
          <w:rFonts w:ascii="Times New Roman" w:hAnsi="Times New Roman" w:cs="Times New Roman"/>
          <w:sz w:val="24"/>
          <w:szCs w:val="24"/>
        </w:rPr>
        <w:t xml:space="preserve"> en casos de emergencia, por</w:t>
      </w:r>
      <w:r>
        <w:rPr>
          <w:rFonts w:ascii="Times New Roman" w:hAnsi="Times New Roman" w:cs="Times New Roman"/>
          <w:sz w:val="24"/>
          <w:szCs w:val="24"/>
        </w:rPr>
        <w:t xml:space="preserve"> desbordamiento e inundación. E</w:t>
      </w:r>
      <w:r w:rsidRPr="00C346D0">
        <w:rPr>
          <w:rFonts w:ascii="Times New Roman" w:hAnsi="Times New Roman" w:cs="Times New Roman"/>
          <w:sz w:val="24"/>
          <w:szCs w:val="24"/>
        </w:rPr>
        <w:t xml:space="preserve">l plan de desarrollo regional de la zona. </w:t>
      </w:r>
    </w:p>
    <w:p w:rsidR="00957772" w:rsidRPr="0084059C" w:rsidRDefault="00957772" w:rsidP="00957772">
      <w:pPr>
        <w:shd w:val="clear" w:color="auto" w:fill="FFFFFF"/>
        <w:spacing w:before="120" w:after="120" w:line="480" w:lineRule="auto"/>
        <w:rPr>
          <w:noProof/>
          <w:lang w:eastAsia="es-CO"/>
        </w:rPr>
      </w:pPr>
      <w:r w:rsidRPr="00C346D0">
        <w:rPr>
          <w:rFonts w:ascii="Times New Roman" w:hAnsi="Times New Roman" w:cs="Times New Roman"/>
          <w:sz w:val="24"/>
          <w:szCs w:val="24"/>
        </w:rPr>
        <w:t>Cuenta con una cuadrilla conjunta de los cuerpos de Bomberos, Policía, Defensa Civil y de las empresas de Acueducto, Energía y Secretaría de Obras Públicas para responder a las necesidades generadas en época de invierno.</w:t>
      </w:r>
      <w:r w:rsidRPr="00C346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57772" w:rsidRPr="0079765A" w:rsidRDefault="00957772" w:rsidP="00957772">
      <w:pPr>
        <w:shd w:val="clear" w:color="auto" w:fill="FFFFFF"/>
        <w:spacing w:after="0" w:line="450" w:lineRule="atLeast"/>
        <w:jc w:val="center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es-CO"/>
        </w:rPr>
      </w:pPr>
    </w:p>
    <w:p w:rsidR="00957772" w:rsidRDefault="00957772" w:rsidP="00957772">
      <w:pPr>
        <w:shd w:val="clear" w:color="auto" w:fill="FFFFFF"/>
        <w:spacing w:line="450" w:lineRule="atLeast"/>
        <w:textAlignment w:val="baseline"/>
        <w:rPr>
          <w:rFonts w:ascii="inherit" w:eastAsia="Times New Roman" w:hAnsi="inherit" w:cs="Arial"/>
          <w:sz w:val="24"/>
          <w:szCs w:val="24"/>
          <w:lang w:eastAsia="es-CO"/>
        </w:rPr>
      </w:pPr>
      <w:r w:rsidRPr="0084059C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COMUNICACIÓN</w:t>
      </w:r>
    </w:p>
    <w:p w:rsidR="00957772" w:rsidRPr="00E67541" w:rsidRDefault="00957772" w:rsidP="00957772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54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Los habitantes </w:t>
      </w:r>
      <w:r w:rsidRPr="00E675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O"/>
        </w:rPr>
        <w:t xml:space="preserve">se pueden comunicar a través de diferentes dispositivos electrónicos como celulares, radio e internet. También, se cuenta con servicio satelital para la televisión nacional y local. Su </w:t>
      </w:r>
      <w:r w:rsidRPr="00E67541">
        <w:rPr>
          <w:rFonts w:ascii="Times New Roman" w:hAnsi="Times New Roman" w:cs="Times New Roman"/>
          <w:sz w:val="24"/>
          <w:szCs w:val="24"/>
          <w:shd w:val="clear" w:color="auto" w:fill="FFFFFF"/>
        </w:rPr>
        <w:t>cercanía con la capital del país, hace se genere un mayor crecimiento urbano.</w:t>
      </w:r>
    </w:p>
    <w:p w:rsidR="00957772" w:rsidRDefault="00957772" w:rsidP="0095777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</w:pPr>
      <w:r w:rsidRPr="00023B0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  <w:t>SALUD</w:t>
      </w:r>
    </w:p>
    <w:p w:rsidR="00957772" w:rsidRPr="00023B0D" w:rsidRDefault="00957772" w:rsidP="0095777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municipio </w:t>
      </w:r>
      <w:r w:rsidRPr="00023B0D">
        <w:rPr>
          <w:rFonts w:ascii="Times New Roman" w:hAnsi="Times New Roman" w:cs="Times New Roman"/>
          <w:color w:val="000000"/>
          <w:sz w:val="24"/>
          <w:szCs w:val="24"/>
        </w:rPr>
        <w:t>afronta el gran problema del Dengue, enfermedad viral que tiene a la población totalmente advertida y qu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ha generado </w:t>
      </w:r>
      <w:r w:rsidRPr="00023B0D">
        <w:rPr>
          <w:rFonts w:ascii="Times New Roman" w:hAnsi="Times New Roman" w:cs="Times New Roman"/>
          <w:color w:val="000000"/>
          <w:sz w:val="24"/>
          <w:szCs w:val="24"/>
        </w:rPr>
        <w:t>casos críticos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23B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7772" w:rsidRPr="0079765A" w:rsidRDefault="00957772" w:rsidP="00957772">
      <w:pPr>
        <w:shd w:val="clear" w:color="auto" w:fill="FFFFFF"/>
        <w:spacing w:after="0" w:line="450" w:lineRule="atLeast"/>
        <w:jc w:val="center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es-CO"/>
        </w:rPr>
      </w:pPr>
    </w:p>
    <w:p w:rsidR="00957772" w:rsidRPr="00721148" w:rsidRDefault="00957772" w:rsidP="0095777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11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  <w:t>POLÍTICO</w:t>
      </w:r>
    </w:p>
    <w:p w:rsidR="00957772" w:rsidRPr="00721148" w:rsidRDefault="00957772" w:rsidP="00957772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21148">
        <w:rPr>
          <w:rFonts w:ascii="Times New Roman" w:hAnsi="Times New Roman" w:cs="Times New Roman"/>
          <w:bCs/>
          <w:sz w:val="24"/>
          <w:szCs w:val="24"/>
        </w:rPr>
        <w:t xml:space="preserve">Girardot </w:t>
      </w:r>
      <w:r w:rsidRPr="00721148">
        <w:rPr>
          <w:rFonts w:ascii="Times New Roman" w:hAnsi="Times New Roman" w:cs="Times New Roman"/>
          <w:sz w:val="24"/>
          <w:szCs w:val="24"/>
        </w:rPr>
        <w:t>se caracteriza, por un predominante </w:t>
      </w:r>
      <w:hyperlink r:id="rId23" w:tooltip="Bipartidismo conservador-liberal" w:history="1">
        <w:r w:rsidRPr="00721148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bipartidismo</w:t>
        </w:r>
      </w:hyperlink>
      <w:r w:rsidRPr="00721148">
        <w:rPr>
          <w:rFonts w:ascii="Times New Roman" w:hAnsi="Times New Roman" w:cs="Times New Roman"/>
          <w:sz w:val="24"/>
          <w:szCs w:val="24"/>
        </w:rPr>
        <w:t>; siendo de los pocos municipios  de Cundinamarca donde el </w:t>
      </w:r>
      <w:hyperlink r:id="rId24" w:tooltip="Partido Liberal Colombiano" w:history="1">
        <w:r w:rsidRPr="00721148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Partido Liberal</w:t>
        </w:r>
      </w:hyperlink>
      <w:r w:rsidRPr="00721148">
        <w:rPr>
          <w:rFonts w:ascii="Times New Roman" w:hAnsi="Times New Roman" w:cs="Times New Roman"/>
          <w:sz w:val="24"/>
          <w:szCs w:val="24"/>
        </w:rPr>
        <w:t> y el </w:t>
      </w:r>
      <w:hyperlink r:id="rId25" w:tooltip="Partido Conservador Colombiano" w:history="1">
        <w:r w:rsidRPr="00721148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Partido Conservador</w:t>
        </w:r>
      </w:hyperlink>
      <w:r w:rsidRPr="00721148">
        <w:rPr>
          <w:rFonts w:ascii="Times New Roman" w:hAnsi="Times New Roman" w:cs="Times New Roman"/>
          <w:sz w:val="24"/>
          <w:szCs w:val="24"/>
        </w:rPr>
        <w:t>, sobreviven aun</w:t>
      </w:r>
    </w:p>
    <w:p w:rsidR="00957772" w:rsidRDefault="00957772" w:rsidP="00957772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21148">
        <w:rPr>
          <w:rFonts w:ascii="Times New Roman" w:eastAsia="Times New Roman" w:hAnsi="Times New Roman" w:cs="Times New Roman"/>
          <w:color w:val="404040"/>
          <w:sz w:val="24"/>
          <w:szCs w:val="24"/>
          <w:lang w:eastAsia="es-CO"/>
        </w:rPr>
        <w:t xml:space="preserve">El municipio a partir del 03 de octubre de 2016 </w:t>
      </w:r>
      <w:r w:rsidRPr="00721148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es-CO"/>
        </w:rPr>
        <w:t xml:space="preserve">tiene un nuevo Alcalde llamado </w:t>
      </w:r>
      <w:r w:rsidRPr="007211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Jorge Luis Trujillo debido </w:t>
      </w:r>
      <w:r w:rsidRPr="007211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la situación jurídica del anterior Alcalde César Fabián Villalba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957772" w:rsidRPr="0079765A" w:rsidRDefault="00957772" w:rsidP="00957772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es-CO"/>
        </w:rPr>
      </w:pPr>
    </w:p>
    <w:p w:rsidR="00957772" w:rsidRPr="00DC0765" w:rsidRDefault="00957772" w:rsidP="00957772">
      <w:pPr>
        <w:shd w:val="clear" w:color="auto" w:fill="FFFFFF"/>
        <w:spacing w:line="4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C07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  <w:t>INCLUSIÓN SOCIAL</w:t>
      </w:r>
    </w:p>
    <w:p w:rsidR="00957772" w:rsidRPr="00DC0765" w:rsidRDefault="00957772" w:rsidP="009577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32D5">
        <w:rPr>
          <w:rFonts w:ascii="Times New Roman" w:hAnsi="Times New Roman" w:cs="Times New Roman"/>
          <w:sz w:val="24"/>
          <w:szCs w:val="24"/>
        </w:rPr>
        <w:t>La ciudad está diseñada con zonas de acceso para discapacitados lo cual garantiza el derecho al trabajo de las personas en condición de discapacitadas, a través de planes de</w:t>
      </w:r>
      <w:r>
        <w:rPr>
          <w:rFonts w:ascii="Times New Roman" w:hAnsi="Times New Roman" w:cs="Times New Roman"/>
          <w:sz w:val="24"/>
          <w:szCs w:val="24"/>
        </w:rPr>
        <w:t> capacitación y acompañamiento.</w:t>
      </w:r>
    </w:p>
    <w:p w:rsidR="00957772" w:rsidRPr="00DC0765" w:rsidRDefault="00957772" w:rsidP="00957772">
      <w:pPr>
        <w:shd w:val="clear" w:color="auto" w:fill="FFFFFF"/>
        <w:spacing w:line="45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C07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O"/>
        </w:rPr>
        <w:t>AMBIENTAL</w:t>
      </w:r>
    </w:p>
    <w:p w:rsidR="00957772" w:rsidRPr="007B7676" w:rsidRDefault="00957772" w:rsidP="00957772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es-CO"/>
        </w:rPr>
      </w:pPr>
      <w:r>
        <w:rPr>
          <w:rFonts w:ascii="Times New Roman" w:hAnsi="Times New Roman" w:cs="Times New Roman"/>
          <w:sz w:val="24"/>
          <w:szCs w:val="24"/>
        </w:rPr>
        <w:t xml:space="preserve">Girardot es </w:t>
      </w:r>
      <w:r w:rsidRPr="007B7676">
        <w:rPr>
          <w:rFonts w:ascii="Times New Roman" w:hAnsi="Times New Roman" w:cs="Times New Roman"/>
          <w:sz w:val="24"/>
          <w:szCs w:val="24"/>
        </w:rPr>
        <w:t>uno de los puntos turísticos de Cun</w:t>
      </w:r>
      <w:r w:rsidRPr="007B7676">
        <w:rPr>
          <w:rFonts w:ascii="Times New Roman" w:hAnsi="Times New Roman" w:cs="Times New Roman"/>
          <w:sz w:val="24"/>
          <w:szCs w:val="24"/>
        </w:rPr>
        <w:softHyphen/>
        <w:t>dinamarca más concurridos en las tempora</w:t>
      </w:r>
      <w:r w:rsidRPr="007B7676">
        <w:rPr>
          <w:rFonts w:ascii="Times New Roman" w:hAnsi="Times New Roman" w:cs="Times New Roman"/>
          <w:sz w:val="24"/>
          <w:szCs w:val="24"/>
        </w:rPr>
        <w:softHyphen/>
        <w:t>das vacacionales.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676">
        <w:rPr>
          <w:rFonts w:ascii="Times New Roman" w:hAnsi="Times New Roman" w:cs="Times New Roman"/>
          <w:sz w:val="24"/>
          <w:szCs w:val="24"/>
        </w:rPr>
        <w:t xml:space="preserve">Por lo tanto, </w:t>
      </w:r>
      <w:r>
        <w:rPr>
          <w:rFonts w:ascii="Times New Roman" w:hAnsi="Times New Roman" w:cs="Times New Roman"/>
          <w:sz w:val="24"/>
          <w:szCs w:val="24"/>
        </w:rPr>
        <w:t xml:space="preserve">su población se esfuerza </w:t>
      </w:r>
      <w:r w:rsidRPr="007B7676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tener un </w:t>
      </w:r>
      <w:r w:rsidRPr="007B7676">
        <w:rPr>
          <w:rFonts w:ascii="Times New Roman" w:hAnsi="Times New Roman" w:cs="Times New Roman"/>
          <w:sz w:val="24"/>
          <w:szCs w:val="24"/>
        </w:rPr>
        <w:t>saneamiento básico,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7B7676">
        <w:rPr>
          <w:rFonts w:ascii="Times New Roman" w:hAnsi="Times New Roman" w:cs="Times New Roman"/>
          <w:sz w:val="24"/>
          <w:szCs w:val="24"/>
        </w:rPr>
        <w:t xml:space="preserve"> mejor</w:t>
      </w:r>
      <w:r>
        <w:rPr>
          <w:rFonts w:ascii="Times New Roman" w:hAnsi="Times New Roman" w:cs="Times New Roman"/>
          <w:sz w:val="24"/>
          <w:szCs w:val="24"/>
        </w:rPr>
        <w:t xml:space="preserve">amiento paisajístico y un condicionamiento para disfrutar del rio al igual que </w:t>
      </w:r>
      <w:r w:rsidRPr="007B7676">
        <w:rPr>
          <w:rFonts w:ascii="Times New Roman" w:hAnsi="Times New Roman" w:cs="Times New Roman"/>
          <w:sz w:val="24"/>
          <w:szCs w:val="24"/>
        </w:rPr>
        <w:t>vinculación dire</w:t>
      </w:r>
      <w:r>
        <w:rPr>
          <w:rFonts w:ascii="Times New Roman" w:hAnsi="Times New Roman" w:cs="Times New Roman"/>
          <w:sz w:val="24"/>
          <w:szCs w:val="24"/>
        </w:rPr>
        <w:t>cta con actividades turísticas</w:t>
      </w:r>
      <w:r w:rsidRPr="007B7676">
        <w:rPr>
          <w:rFonts w:ascii="Times New Roman" w:hAnsi="Times New Roman" w:cs="Times New Roman"/>
          <w:sz w:val="24"/>
          <w:szCs w:val="24"/>
        </w:rPr>
        <w:t>.</w:t>
      </w:r>
    </w:p>
    <w:p w:rsidR="00957772" w:rsidRPr="00957772" w:rsidRDefault="00957772" w:rsidP="00957772">
      <w:pPr>
        <w:spacing w:after="150" w:line="480" w:lineRule="auto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eastAsia="Times New Roman" w:hAnsi="Times New Roman" w:cs="Times New Roman"/>
          <w:color w:val="333333"/>
          <w:sz w:val="24"/>
          <w:szCs w:val="24"/>
          <w:lang w:eastAsia="es-CO"/>
        </w:rPr>
      </w:pPr>
    </w:p>
    <w:p w:rsidR="00DF2688" w:rsidRPr="00957772" w:rsidRDefault="00DF2688" w:rsidP="009577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F2688" w:rsidRPr="009577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2"/>
    <w:rsid w:val="00957772"/>
    <w:rsid w:val="00D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D535A"/>
  <w15:chartTrackingRefBased/>
  <w15:docId w15:val="{D62CA746-7C39-412D-8D9A-6AD86F41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7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7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lgod%C3%B3n" TargetMode="External"/><Relationship Id="rId13" Type="http://schemas.openxmlformats.org/officeDocument/2006/relationships/hyperlink" Target="https://es.wikipedia.org/wiki/V%C3%A9rtice_geod%C3%A9sico" TargetMode="External"/><Relationship Id="rId18" Type="http://schemas.openxmlformats.org/officeDocument/2006/relationships/hyperlink" Target="https://es.wikipedia.org/wiki/Flandes_(Tolima)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R%C3%ADo_Magdalena" TargetMode="External"/><Relationship Id="rId7" Type="http://schemas.openxmlformats.org/officeDocument/2006/relationships/hyperlink" Target="https://es.wikipedia.org/wiki/Cereales" TargetMode="External"/><Relationship Id="rId12" Type="http://schemas.openxmlformats.org/officeDocument/2006/relationships/hyperlink" Target="https://es.wikipedia.org/wiki/Colombia" TargetMode="External"/><Relationship Id="rId17" Type="http://schemas.openxmlformats.org/officeDocument/2006/relationships/hyperlink" Target="https://es.wikipedia.org/wiki/Nari%C3%B1o_(Cundinamarca)" TargetMode="External"/><Relationship Id="rId25" Type="http://schemas.openxmlformats.org/officeDocument/2006/relationships/hyperlink" Target="https://es.wikipedia.org/wiki/Partido_Conservador_Colombian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Provincia_del_Alto_Magdalena" TargetMode="External"/><Relationship Id="rId20" Type="http://schemas.openxmlformats.org/officeDocument/2006/relationships/hyperlink" Target="https://es.wikipedia.org/wiki/Ricaurte_(Cundinamarca)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Sorgo" TargetMode="External"/><Relationship Id="rId11" Type="http://schemas.openxmlformats.org/officeDocument/2006/relationships/hyperlink" Target="https://es.wikipedia.org/wiki/Cundinamarca" TargetMode="External"/><Relationship Id="rId24" Type="http://schemas.openxmlformats.org/officeDocument/2006/relationships/hyperlink" Target="https://es.wikipedia.org/wiki/Partido_Liberal_Colombiano" TargetMode="External"/><Relationship Id="rId5" Type="http://schemas.openxmlformats.org/officeDocument/2006/relationships/hyperlink" Target="https://es.wikipedia.org/wiki/Ajonjol%C3%AD" TargetMode="External"/><Relationship Id="rId15" Type="http://schemas.openxmlformats.org/officeDocument/2006/relationships/hyperlink" Target="https://es.wikipedia.org/wiki/Bogot%C3%A1" TargetMode="External"/><Relationship Id="rId23" Type="http://schemas.openxmlformats.org/officeDocument/2006/relationships/hyperlink" Target="https://es.wikipedia.org/wiki/Bipartidismo_conservador-liberal" TargetMode="External"/><Relationship Id="rId10" Type="http://schemas.openxmlformats.org/officeDocument/2006/relationships/hyperlink" Target="https://es.wikipedia.org/wiki/Municipios_de_Colombia" TargetMode="External"/><Relationship Id="rId19" Type="http://schemas.openxmlformats.org/officeDocument/2006/relationships/hyperlink" Target="https://es.wikipedia.org/wiki/Coello_(Tolima)" TargetMode="External"/><Relationship Id="rId4" Type="http://schemas.openxmlformats.org/officeDocument/2006/relationships/hyperlink" Target="https://es.wikipedia.org/wiki/Ma%C3%ADz" TargetMode="External"/><Relationship Id="rId9" Type="http://schemas.openxmlformats.org/officeDocument/2006/relationships/hyperlink" Target="https://es.wikipedia.org/wiki/Caf%C3%A9" TargetMode="External"/><Relationship Id="rId14" Type="http://schemas.openxmlformats.org/officeDocument/2006/relationships/hyperlink" Target="https://es.wikipedia.org/wiki/Cordillera_Oriental_(Colombia)" TargetMode="External"/><Relationship Id="rId22" Type="http://schemas.openxmlformats.org/officeDocument/2006/relationships/hyperlink" Target="https://es.wikipedia.org/wiki/D%C3%ADa_de_la_Raz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922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2017-07-26T03:39:00Z</dcterms:created>
  <dcterms:modified xsi:type="dcterms:W3CDTF">2017-07-26T03:45:00Z</dcterms:modified>
</cp:coreProperties>
</file>