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33" w:rsidRDefault="00420633" w:rsidP="00420633">
      <w:pPr>
        <w:jc w:val="center"/>
        <w:rPr>
          <w:rFonts w:ascii="Arial" w:hAnsi="Arial" w:cs="Arial"/>
          <w:b/>
          <w:sz w:val="24"/>
          <w:szCs w:val="24"/>
        </w:rPr>
      </w:pPr>
      <w:r w:rsidRPr="00420633">
        <w:rPr>
          <w:rFonts w:ascii="Arial" w:hAnsi="Arial" w:cs="Arial"/>
          <w:b/>
          <w:sz w:val="24"/>
          <w:szCs w:val="24"/>
        </w:rPr>
        <w:t>IMPLEMENTACIÓN DE LAS TIC EN LA PRIMERA INFANCIA</w:t>
      </w:r>
    </w:p>
    <w:p w:rsidR="00420633" w:rsidRPr="00420633" w:rsidRDefault="00420633" w:rsidP="00420633">
      <w:pPr>
        <w:jc w:val="center"/>
        <w:rPr>
          <w:rFonts w:ascii="Arial" w:hAnsi="Arial" w:cs="Arial"/>
          <w:b/>
          <w:sz w:val="24"/>
          <w:szCs w:val="24"/>
        </w:rPr>
      </w:pPr>
      <w:r w:rsidRPr="00420633">
        <w:t>CONVENIO INTERADMINISTRATIVO DE COOPERACIÓN Y COFINANCIACIÓN UNIVERSIDAD DEL CAUCA - COMPUTADORES PARA EDUCAR Marzo de 2010</w:t>
      </w:r>
      <w:r>
        <w:t>.</w:t>
      </w:r>
      <w:bookmarkStart w:id="0" w:name="_GoBack"/>
      <w:bookmarkEnd w:id="0"/>
    </w:p>
    <w:p w:rsidR="00420633" w:rsidRPr="00420633" w:rsidRDefault="00420633" w:rsidP="00420633">
      <w:pPr>
        <w:jc w:val="center"/>
        <w:rPr>
          <w:rFonts w:ascii="Arial" w:hAnsi="Arial" w:cs="Arial"/>
          <w:b/>
          <w:sz w:val="24"/>
          <w:szCs w:val="24"/>
        </w:rPr>
      </w:pPr>
    </w:p>
    <w:p w:rsidR="00420633" w:rsidRDefault="00420633">
      <w:pPr>
        <w:rPr>
          <w:rFonts w:ascii="Arial" w:hAnsi="Arial" w:cs="Arial"/>
          <w:sz w:val="24"/>
          <w:szCs w:val="24"/>
        </w:rPr>
      </w:pPr>
      <w:r w:rsidRPr="00420633">
        <w:rPr>
          <w:rFonts w:ascii="Arial" w:hAnsi="Arial" w:cs="Arial"/>
          <w:sz w:val="24"/>
          <w:szCs w:val="24"/>
        </w:rPr>
        <w:t xml:space="preserve">Los multimedia pueden ser verdaderamente educativos y de entretenimiento, los estudios que se están realizando con niños pequeños están demostrando el poder de este medio para el desarrollo cognitivo. Estos </w:t>
      </w:r>
      <w:proofErr w:type="spellStart"/>
      <w:r w:rsidRPr="00420633">
        <w:rPr>
          <w:rFonts w:ascii="Arial" w:hAnsi="Arial" w:cs="Arial"/>
          <w:sz w:val="24"/>
          <w:szCs w:val="24"/>
        </w:rPr>
        <w:t>softwares</w:t>
      </w:r>
      <w:proofErr w:type="spellEnd"/>
      <w:r w:rsidRPr="00420633">
        <w:rPr>
          <w:rFonts w:ascii="Arial" w:hAnsi="Arial" w:cs="Arial"/>
          <w:sz w:val="24"/>
          <w:szCs w:val="24"/>
        </w:rPr>
        <w:t xml:space="preserve"> combinan juegos </w:t>
      </w:r>
      <w:r w:rsidRPr="00420633">
        <w:rPr>
          <w:rFonts w:ascii="Arial" w:hAnsi="Arial" w:cs="Arial"/>
          <w:sz w:val="24"/>
          <w:szCs w:val="24"/>
        </w:rPr>
        <w:t>instrucciones</w:t>
      </w:r>
      <w:r w:rsidRPr="00420633">
        <w:rPr>
          <w:rFonts w:ascii="Arial" w:hAnsi="Arial" w:cs="Arial"/>
          <w:sz w:val="24"/>
          <w:szCs w:val="24"/>
        </w:rPr>
        <w:t xml:space="preserve"> de gran calidad, cuentos electrónicos, gráficos, música, efectos de sonido y animaciones, explotando el poder del aprendizaje interactivo y utilizando personajes que ya son conocidos por los niños. El múltiple desarrollo de software educativo ha sido de gran apoyo para la introducción de las nuevas tecnologías a la escuela y particularmente a la educación preescolar. Los usos de </w:t>
      </w:r>
      <w:proofErr w:type="spellStart"/>
      <w:r w:rsidRPr="00420633">
        <w:rPr>
          <w:rFonts w:ascii="Arial" w:hAnsi="Arial" w:cs="Arial"/>
          <w:sz w:val="24"/>
          <w:szCs w:val="24"/>
        </w:rPr>
        <w:t>softwares</w:t>
      </w:r>
      <w:proofErr w:type="spellEnd"/>
      <w:r w:rsidRPr="00420633">
        <w:rPr>
          <w:rFonts w:ascii="Arial" w:hAnsi="Arial" w:cs="Arial"/>
          <w:sz w:val="24"/>
          <w:szCs w:val="24"/>
        </w:rPr>
        <w:t xml:space="preserve"> con niños preescolares pueden ser de gran ayuda para los docentes en el desarrollo de diversas habilidades en las diferentes áreas de desarrollo. Según Romero (2002) las habilidades desarrolladas en los programas (</w:t>
      </w:r>
      <w:proofErr w:type="spellStart"/>
      <w:r w:rsidRPr="00420633">
        <w:rPr>
          <w:rFonts w:ascii="Arial" w:hAnsi="Arial" w:cs="Arial"/>
          <w:sz w:val="24"/>
          <w:szCs w:val="24"/>
        </w:rPr>
        <w:t>softwares</w:t>
      </w:r>
      <w:proofErr w:type="spellEnd"/>
      <w:r w:rsidRPr="00420633">
        <w:rPr>
          <w:rFonts w:ascii="Arial" w:hAnsi="Arial" w:cs="Arial"/>
          <w:sz w:val="24"/>
          <w:szCs w:val="24"/>
        </w:rPr>
        <w:t xml:space="preserve">) pensados para niños más pequeños son las siguientes: </w:t>
      </w:r>
    </w:p>
    <w:p w:rsidR="00420633" w:rsidRDefault="00420633">
      <w:pPr>
        <w:rPr>
          <w:rFonts w:ascii="Arial" w:hAnsi="Arial" w:cs="Arial"/>
          <w:sz w:val="24"/>
          <w:szCs w:val="24"/>
        </w:rPr>
      </w:pPr>
      <w:r w:rsidRPr="00420633">
        <w:rPr>
          <w:rFonts w:ascii="Arial" w:hAnsi="Arial" w:cs="Arial"/>
          <w:sz w:val="24"/>
          <w:szCs w:val="24"/>
        </w:rPr>
        <w:t>• Desarrollo psicomotor: a través del manejo del ratón se consigue: Estimular la percepción óculo-manual, Desarrollar la motricidad fina, Reforzar la orientación espacial, Recortar, doblar y pegar, etc.</w:t>
      </w:r>
    </w:p>
    <w:p w:rsidR="00420633" w:rsidRDefault="00420633">
      <w:pPr>
        <w:rPr>
          <w:rFonts w:ascii="Arial" w:hAnsi="Arial" w:cs="Arial"/>
          <w:sz w:val="24"/>
          <w:szCs w:val="24"/>
        </w:rPr>
      </w:pPr>
      <w:r w:rsidRPr="00420633">
        <w:rPr>
          <w:rFonts w:ascii="Arial" w:hAnsi="Arial" w:cs="Arial"/>
          <w:sz w:val="24"/>
          <w:szCs w:val="24"/>
        </w:rPr>
        <w:t xml:space="preserve"> • Habilidades cognitivas: Trabajar la memoria visual, Relacionar medio-fin, Desarrollar la memoria auditiva.</w:t>
      </w:r>
    </w:p>
    <w:p w:rsidR="00420633" w:rsidRDefault="00420633">
      <w:pPr>
        <w:rPr>
          <w:rFonts w:ascii="Arial" w:hAnsi="Arial" w:cs="Arial"/>
          <w:sz w:val="24"/>
          <w:szCs w:val="24"/>
        </w:rPr>
      </w:pPr>
      <w:r w:rsidRPr="00420633">
        <w:rPr>
          <w:rFonts w:ascii="Arial" w:hAnsi="Arial" w:cs="Arial"/>
          <w:sz w:val="24"/>
          <w:szCs w:val="24"/>
        </w:rPr>
        <w:t xml:space="preserve"> • Identidad y autonomía personal: Identificación de las características individuales: talla, físico, rasgos, Identificar los sentimientos en función de los gestos y ademanes, Fomentar la autoconfianza y la autoestima a través de las actividades. </w:t>
      </w:r>
    </w:p>
    <w:p w:rsidR="00420633" w:rsidRDefault="00420633">
      <w:pPr>
        <w:rPr>
          <w:rFonts w:ascii="Arial" w:hAnsi="Arial" w:cs="Arial"/>
          <w:sz w:val="24"/>
          <w:szCs w:val="24"/>
        </w:rPr>
      </w:pPr>
      <w:r w:rsidRPr="00420633">
        <w:rPr>
          <w:rFonts w:ascii="Arial" w:hAnsi="Arial" w:cs="Arial"/>
          <w:sz w:val="24"/>
          <w:szCs w:val="24"/>
        </w:rPr>
        <w:t>• Uso y perfeccionamiento del lenguaje y la comunicación: Narrativa de cuentos, expresando ideas (aprendizaje del inicio, nudo y desenlace de toda la historia), Escuchar y trabajar con cuentos interactivos, Crear tarjetas de felicitación donde reflejen sus sentimientos, Dibujar libremente sobre experiencias vividas, Expresar y resaltar sus vivencias, ideas, experiencias y deseos.</w:t>
      </w:r>
    </w:p>
    <w:p w:rsidR="00420633" w:rsidRDefault="00420633">
      <w:pPr>
        <w:rPr>
          <w:rFonts w:ascii="Arial" w:hAnsi="Arial" w:cs="Arial"/>
          <w:sz w:val="24"/>
          <w:szCs w:val="24"/>
        </w:rPr>
      </w:pPr>
      <w:r w:rsidRPr="00420633">
        <w:rPr>
          <w:rFonts w:ascii="Arial" w:hAnsi="Arial" w:cs="Arial"/>
          <w:sz w:val="24"/>
          <w:szCs w:val="24"/>
        </w:rPr>
        <w:t xml:space="preserve"> • Pautas elementales de convivencia y relación social: Hábitos de buen comportamiento en clases, Trabajo en grupo, valorando y respetando las actividades de su compañero, Relacionarse con el entorno social que le rodea creando vínculos afectivos, Desarrollar el espíritu de ayuda y colaboración, Aportar y defender sus propios criterios y puntos de vista. </w:t>
      </w:r>
    </w:p>
    <w:p w:rsidR="00664576" w:rsidRPr="00420633" w:rsidRDefault="00420633">
      <w:pPr>
        <w:rPr>
          <w:rFonts w:ascii="Arial" w:hAnsi="Arial" w:cs="Arial"/>
          <w:sz w:val="24"/>
          <w:szCs w:val="24"/>
        </w:rPr>
      </w:pPr>
      <w:r w:rsidRPr="00420633">
        <w:rPr>
          <w:rFonts w:ascii="Arial" w:hAnsi="Arial" w:cs="Arial"/>
          <w:sz w:val="24"/>
          <w:szCs w:val="24"/>
        </w:rPr>
        <w:lastRenderedPageBreak/>
        <w:t>• Descubrimiento del entorno inmediato: Representar escenas familiares a través de programas de diseño gráfico, Crear juegos cuyas imágenes reflejen su vida cotidiana (familia, mascotas…), Trabajar con software que les permita crear y construir escenas de su entorno (su casa, el parque, un hospital), Empezar a familiarizarse con las letras, los números, las horas del reloj, etc.</w:t>
      </w:r>
    </w:p>
    <w:sectPr w:rsidR="00664576" w:rsidRPr="004206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3"/>
    <w:rsid w:val="00420633"/>
    <w:rsid w:val="006645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2017-09-12T00:04:00Z</dcterms:created>
  <dcterms:modified xsi:type="dcterms:W3CDTF">2017-09-12T00:07:00Z</dcterms:modified>
</cp:coreProperties>
</file>