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AC" w:rsidRDefault="001710AC" w:rsidP="001710AC">
      <w:pPr>
        <w:jc w:val="center"/>
      </w:pPr>
      <w:r>
        <w:rPr>
          <w:noProof/>
          <w:lang w:eastAsia="es-CO"/>
        </w:rPr>
        <w:drawing>
          <wp:inline distT="0" distB="0" distL="0" distR="0">
            <wp:extent cx="2836441" cy="24288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41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AC" w:rsidRDefault="001710AC" w:rsidP="001710AC">
      <w:pPr>
        <w:jc w:val="center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b/>
          <w:sz w:val="24"/>
          <w:szCs w:val="24"/>
        </w:rPr>
        <w:t>Relaciones de temperatura en un intercambiador</w:t>
      </w:r>
      <w:r>
        <w:rPr>
          <w:rFonts w:ascii="Arial" w:hAnsi="Arial" w:cs="Arial"/>
          <w:b/>
          <w:sz w:val="24"/>
          <w:szCs w:val="24"/>
        </w:rPr>
        <w:t xml:space="preserve"> 1-2</w:t>
      </w:r>
    </w:p>
    <w:p w:rsidR="001710AC" w:rsidRDefault="001710AC" w:rsidP="001710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Las suposiciones para hallar dicha ecuación está dada por:</w:t>
      </w:r>
    </w:p>
    <w:p w:rsidR="001710AC" w:rsidRP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La temperatura del fluido en la coraza está a una temperatura</w:t>
      </w:r>
    </w:p>
    <w:p w:rsidR="001710AC" w:rsidRPr="001710AC" w:rsidRDefault="001710AC" w:rsidP="00171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Isotérmica promedio en cualquier sección transversal.</w:t>
      </w:r>
    </w:p>
    <w:p w:rsidR="001710AC" w:rsidRP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El área de calentamiento en cada paso es igual.</w:t>
      </w:r>
    </w:p>
    <w:p w:rsid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 xml:space="preserve"> El coeficiente total de transferencia de calor es constante.</w:t>
      </w:r>
    </w:p>
    <w:p w:rsid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La razón de flujo de cada uno de los fluidos es constante.</w:t>
      </w:r>
    </w:p>
    <w:p w:rsid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El calor específico de cada fluido es constante.</w:t>
      </w:r>
    </w:p>
    <w:p w:rsidR="001710AC" w:rsidRPr="001710AC" w:rsidRDefault="001710AC" w:rsidP="001710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No hay cambios de fase de evaporación o condensación en</w:t>
      </w:r>
    </w:p>
    <w:p w:rsidR="001710AC" w:rsidRPr="001710AC" w:rsidRDefault="001710AC" w:rsidP="001710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Una parte del intercambiador.</w:t>
      </w:r>
    </w:p>
    <w:p w:rsidR="001710AC" w:rsidRDefault="001710AC" w:rsidP="001710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10AC">
        <w:rPr>
          <w:rFonts w:ascii="Arial" w:hAnsi="Arial" w:cs="Arial"/>
          <w:sz w:val="24"/>
          <w:szCs w:val="24"/>
        </w:rPr>
        <w:t>Las pérdidas de calor son despreciables.</w:t>
      </w:r>
    </w:p>
    <w:p w:rsidR="001710AC" w:rsidRPr="008A36E8" w:rsidRDefault="008A36E8" w:rsidP="008A3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6E8">
        <w:rPr>
          <w:rFonts w:ascii="Arial" w:hAnsi="Arial" w:cs="Arial"/>
          <w:sz w:val="24"/>
          <w:szCs w:val="24"/>
        </w:rPr>
        <w:t xml:space="preserve">El balance total de calor siendo </w:t>
      </w:r>
      <w:r w:rsidR="00023F9A">
        <w:rPr>
          <w:rFonts w:ascii="Arial" w:hAnsi="Arial" w:cs="Arial"/>
          <w:sz w:val="24"/>
          <w:szCs w:val="24"/>
        </w:rPr>
        <w:t>A</w:t>
      </w:r>
      <w:r w:rsidRPr="008A36E8">
        <w:rPr>
          <w:rFonts w:ascii="Arial" w:hAnsi="Arial" w:cs="Arial"/>
          <w:bCs/>
          <w:sz w:val="24"/>
          <w:szCs w:val="24"/>
        </w:rPr>
        <w:t>t</w:t>
      </w:r>
      <w:r w:rsidRPr="008A36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36E8">
        <w:rPr>
          <w:rFonts w:ascii="Arial" w:hAnsi="Arial" w:cs="Arial"/>
          <w:sz w:val="24"/>
          <w:szCs w:val="24"/>
        </w:rPr>
        <w:t>la diferencia verdadera de</w:t>
      </w:r>
      <w:r>
        <w:rPr>
          <w:rFonts w:ascii="Arial" w:hAnsi="Arial" w:cs="Arial"/>
          <w:sz w:val="24"/>
          <w:szCs w:val="24"/>
        </w:rPr>
        <w:t xml:space="preserve"> </w:t>
      </w:r>
      <w:r w:rsidRPr="008A36E8">
        <w:rPr>
          <w:rFonts w:ascii="Arial" w:hAnsi="Arial" w:cs="Arial"/>
          <w:sz w:val="24"/>
          <w:szCs w:val="24"/>
        </w:rPr>
        <w:t>Temperatura es</w:t>
      </w:r>
      <w:r>
        <w:rPr>
          <w:rFonts w:ascii="Arial" w:hAnsi="Arial" w:cs="Arial"/>
          <w:sz w:val="24"/>
          <w:szCs w:val="24"/>
        </w:rPr>
        <w:t>:</w:t>
      </w:r>
    </w:p>
    <w:p w:rsidR="00023F9A" w:rsidRDefault="00023F9A" w:rsidP="00023F9A">
      <w:pPr>
        <w:jc w:val="center"/>
        <w:rPr>
          <w:rFonts w:ascii="Arial" w:hAnsi="Arial" w:cs="Arial"/>
          <w:sz w:val="24"/>
          <w:szCs w:val="24"/>
        </w:rPr>
      </w:pPr>
    </w:p>
    <w:p w:rsidR="00023F9A" w:rsidRDefault="00023F9A" w:rsidP="0002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389588" cy="4095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18" cy="4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F9A" w:rsidRDefault="00EB5BCF" w:rsidP="0002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razón de la diferencia real de la temperatura a la MLDT es </w:t>
      </w:r>
    </w:p>
    <w:p w:rsidR="00EB5BCF" w:rsidRDefault="00EB5BCF" w:rsidP="0002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468170" cy="7327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70" cy="7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6A" w:rsidRDefault="0007486A" w:rsidP="0002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Utilizando la ecuación de Fourier para un intercambiador 1 – 2</w:t>
      </w:r>
    </w:p>
    <w:p w:rsidR="0007486A" w:rsidRPr="008A36E8" w:rsidRDefault="0007486A" w:rsidP="0002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590925" cy="57068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86A" w:rsidRPr="008A36E8" w:rsidSect="001710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5D"/>
    <w:multiLevelType w:val="hybridMultilevel"/>
    <w:tmpl w:val="92B6F1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337"/>
    <w:multiLevelType w:val="hybridMultilevel"/>
    <w:tmpl w:val="F9249B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34"/>
    <w:rsid w:val="00023F9A"/>
    <w:rsid w:val="0007486A"/>
    <w:rsid w:val="001710AC"/>
    <w:rsid w:val="008A36E8"/>
    <w:rsid w:val="00932334"/>
    <w:rsid w:val="00AA45AC"/>
    <w:rsid w:val="00E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2017-11-01T17:05:00Z</dcterms:created>
  <dcterms:modified xsi:type="dcterms:W3CDTF">2017-11-01T20:09:00Z</dcterms:modified>
</cp:coreProperties>
</file>