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C2F" w:rsidRDefault="00643C2F" w:rsidP="00547A8B">
      <w:pPr>
        <w:spacing w:after="0"/>
      </w:pPr>
    </w:p>
    <w:p w:rsidR="00547A8B" w:rsidRPr="00547A8B" w:rsidRDefault="00643C2F" w:rsidP="00547A8B">
      <w:pPr>
        <w:spacing w:after="0"/>
      </w:pPr>
      <w:r>
        <w:rPr>
          <w:noProof/>
          <w:lang w:eastAsia="es-CO"/>
        </w:rPr>
        <w:drawing>
          <wp:inline distT="0" distB="0" distL="0" distR="0" wp14:anchorId="4E5E8A93" wp14:editId="1BF712FB">
            <wp:extent cx="6858000" cy="901727"/>
            <wp:effectExtent l="0" t="0" r="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9017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s-CO"/>
        </w:rPr>
        <w:t xml:space="preserve">              </w:t>
      </w:r>
      <w:r>
        <w:rPr>
          <w:noProof/>
          <w:lang w:eastAsia="es-CO"/>
        </w:rPr>
        <w:drawing>
          <wp:inline distT="0" distB="0" distL="0" distR="0" wp14:anchorId="5F6F484F" wp14:editId="4B35E786">
            <wp:extent cx="6858000" cy="765249"/>
            <wp:effectExtent l="0" t="0" r="0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7652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47A8B">
        <w:t xml:space="preserve">                                                                    </w:t>
      </w:r>
    </w:p>
    <w:p w:rsidR="00643C2F" w:rsidRPr="00547A8B" w:rsidRDefault="00643C2F">
      <w:pPr>
        <w:spacing w:after="0"/>
      </w:pPr>
      <w:bookmarkStart w:id="0" w:name="_GoBack"/>
      <w:bookmarkEnd w:id="0"/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1352550</wp:posOffset>
                </wp:positionH>
                <wp:positionV relativeFrom="paragraph">
                  <wp:posOffset>114935</wp:posOffset>
                </wp:positionV>
                <wp:extent cx="4467225" cy="1609725"/>
                <wp:effectExtent l="0" t="0" r="28575" b="28575"/>
                <wp:wrapNone/>
                <wp:docPr id="10" name="10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67225" cy="16097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43C2F" w:rsidRPr="00643C2F" w:rsidRDefault="00643C2F" w:rsidP="00643C2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643C2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Las partes esenciales son la coraza ( </w:t>
                            </w:r>
                            <w:proofErr w:type="gramStart"/>
                            <w:r w:rsidRPr="00643C2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1 )</w:t>
                            </w:r>
                            <w:proofErr w:type="gramEnd"/>
                            <w:r w:rsidRPr="00643C2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, equipada con dos</w:t>
                            </w:r>
                          </w:p>
                          <w:p w:rsidR="00643C2F" w:rsidRPr="00643C2F" w:rsidRDefault="00643C2F" w:rsidP="00643C2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643C2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Entradas</w:t>
                            </w:r>
                            <w:r w:rsidRPr="00643C2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y que tiene dos cabezales de tubos o espejos (2) a ambos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43C2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lados, que también sirven como bridas para fijar los dos carretes (3)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Pr="00643C2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y sus respectivas tapas (4). Los tubos se expanden en ambos espejos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43C2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y están equipados con deflectores transversales (5) en el lado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43C2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de la coraza.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10 Rectángulo redondeado" o:spid="_x0000_s1026" style="position:absolute;margin-left:106.5pt;margin-top:9.05pt;width:351.75pt;height:12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" fillcolor="#4f81bd [3204]" strokecolor="#243f60 [1604]" strokeweight="2pt">
                <v:textbox>
                  <w:txbxContent>
                    <w:p w:rsidR="00643C2F" w:rsidRPr="00643C2F" w:rsidRDefault="00643C2F" w:rsidP="00643C2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643C2F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Las partes esenciales son la coraza ( </w:t>
                      </w:r>
                      <w:proofErr w:type="gramStart"/>
                      <w:r w:rsidRPr="00643C2F">
                        <w:rPr>
                          <w:rFonts w:ascii="Arial" w:hAnsi="Arial" w:cs="Arial"/>
                          <w:sz w:val="24"/>
                          <w:szCs w:val="24"/>
                        </w:rPr>
                        <w:t>1 )</w:t>
                      </w:r>
                      <w:proofErr w:type="gramEnd"/>
                      <w:r w:rsidRPr="00643C2F">
                        <w:rPr>
                          <w:rFonts w:ascii="Arial" w:hAnsi="Arial" w:cs="Arial"/>
                          <w:sz w:val="24"/>
                          <w:szCs w:val="24"/>
                        </w:rPr>
                        <w:t>, equipada con dos</w:t>
                      </w:r>
                    </w:p>
                    <w:p w:rsidR="00643C2F" w:rsidRPr="00643C2F" w:rsidRDefault="00643C2F" w:rsidP="00643C2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643C2F">
                        <w:rPr>
                          <w:rFonts w:ascii="Arial" w:hAnsi="Arial" w:cs="Arial"/>
                          <w:sz w:val="24"/>
                          <w:szCs w:val="24"/>
                        </w:rPr>
                        <w:t>Entradas</w:t>
                      </w:r>
                      <w:r w:rsidRPr="00643C2F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y que tiene dos cabezales de tubos o espejos (2) a ambos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Pr="00643C2F">
                        <w:rPr>
                          <w:rFonts w:ascii="Arial" w:hAnsi="Arial" w:cs="Arial"/>
                          <w:sz w:val="24"/>
                          <w:szCs w:val="24"/>
                        </w:rPr>
                        <w:t>lados, que también sirven como bridas para fijar los dos carretes (3)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, </w:t>
                      </w:r>
                      <w:r w:rsidRPr="00643C2F">
                        <w:rPr>
                          <w:rFonts w:ascii="Arial" w:hAnsi="Arial" w:cs="Arial"/>
                          <w:sz w:val="24"/>
                          <w:szCs w:val="24"/>
                        </w:rPr>
                        <w:t>y sus respectivas tapas (4). Los tubos se expanden en ambos espejos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Pr="00643C2F">
                        <w:rPr>
                          <w:rFonts w:ascii="Arial" w:hAnsi="Arial" w:cs="Arial"/>
                          <w:sz w:val="24"/>
                          <w:szCs w:val="24"/>
                        </w:rPr>
                        <w:t>y están equipados con deflectores transversales (5) en el lado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Pr="00643C2F">
                        <w:rPr>
                          <w:rFonts w:ascii="Arial" w:hAnsi="Arial" w:cs="Arial"/>
                          <w:sz w:val="24"/>
                          <w:szCs w:val="24"/>
                        </w:rPr>
                        <w:t>de la coraza.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643C2F" w:rsidRPr="00547A8B" w:rsidSect="00A64F6A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73B27"/>
    <w:multiLevelType w:val="hybridMultilevel"/>
    <w:tmpl w:val="92FA2810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2B8"/>
    <w:rsid w:val="0022559C"/>
    <w:rsid w:val="002B3FC6"/>
    <w:rsid w:val="00547A8B"/>
    <w:rsid w:val="00643C2F"/>
    <w:rsid w:val="00A64F6A"/>
    <w:rsid w:val="00C34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342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342B8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547A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342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342B8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547A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SERVIDOR</dc:creator>
  <cp:lastModifiedBy>SERVIDOR</cp:lastModifiedBy>
  <cp:revision>2</cp:revision>
  <cp:lastPrinted>2017-10-26T15:47:00Z</cp:lastPrinted>
  <dcterms:created xsi:type="dcterms:W3CDTF">2017-10-26T16:25:00Z</dcterms:created>
  <dcterms:modified xsi:type="dcterms:W3CDTF">2017-10-26T16:25:00Z</dcterms:modified>
</cp:coreProperties>
</file>