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5E" w:rsidRPr="007C685E" w:rsidRDefault="007C685E" w:rsidP="007C685E">
      <w:pPr>
        <w:pStyle w:val="NormalWeb"/>
        <w:shd w:val="clear" w:color="auto" w:fill="FFFFFF"/>
        <w:spacing w:before="120" w:beforeAutospacing="0" w:after="120" w:afterAutospacing="0" w:line="480" w:lineRule="auto"/>
        <w:jc w:val="both"/>
        <w:rPr>
          <w:b/>
          <w:color w:val="000000" w:themeColor="text1"/>
        </w:rPr>
      </w:pPr>
      <w:r w:rsidRPr="007C685E">
        <w:rPr>
          <w:b/>
          <w:color w:val="000000" w:themeColor="text1"/>
        </w:rPr>
        <w:t>Posicionamiento</w:t>
      </w:r>
    </w:p>
    <w:p w:rsidR="007C685E" w:rsidRPr="007C685E" w:rsidRDefault="007C685E" w:rsidP="007C685E">
      <w:pPr>
        <w:pStyle w:val="NormalWeb"/>
        <w:shd w:val="clear" w:color="auto" w:fill="FFFFFF"/>
        <w:spacing w:before="120" w:beforeAutospacing="0" w:after="120" w:afterAutospacing="0" w:line="480" w:lineRule="auto"/>
        <w:jc w:val="both"/>
        <w:rPr>
          <w:color w:val="000000" w:themeColor="text1"/>
        </w:rPr>
      </w:pPr>
      <w:bookmarkStart w:id="0" w:name="_GoBack"/>
      <w:bookmarkEnd w:id="0"/>
      <w:r w:rsidRPr="007C685E">
        <w:rPr>
          <w:color w:val="000000" w:themeColor="text1"/>
        </w:rPr>
        <w:t xml:space="preserve">El GPS funciona mediante una red de 24 satélites en órbita sobre el planeta Tierra, a 20 200 km de altura, con trayectorias sincronizadas para cubrir toda la superficie de la Tierra. Cuando se desea determinar la posición, el receptor que se utiliza para ello localiza automáticamente como mínimo tres satélites de la red, de los que recibe unas señales indicando la identificación y la hora del reloj de cada uno de ellos. Con base en estas señales, el aparato sincroniza el reloj del GPS y calcula el tiempo que tardan en llegar las señales al equipo, y de tal modo mide la distancia al satélite mediante el método de </w:t>
      </w:r>
      <w:proofErr w:type="spellStart"/>
      <w:r w:rsidRPr="007C685E">
        <w:rPr>
          <w:color w:val="000000" w:themeColor="text1"/>
        </w:rPr>
        <w:t>trilateración</w:t>
      </w:r>
      <w:proofErr w:type="spellEnd"/>
      <w:r w:rsidRPr="007C685E">
        <w:rPr>
          <w:color w:val="000000" w:themeColor="text1"/>
        </w:rPr>
        <w:t xml:space="preserve"> inversa, el cual se basa en determinar la distancia de cada satélite al punto de medición. Conocidas las distancias, se determina fácilmente la propia posición relativa respecto a los satélites. Conociendo además las coordenadas o posición de cada uno de ellos por la señal que emiten, se obtiene </w:t>
      </w:r>
      <w:proofErr w:type="gramStart"/>
      <w:r w:rsidRPr="007C685E">
        <w:rPr>
          <w:color w:val="000000" w:themeColor="text1"/>
        </w:rPr>
        <w:t>la posición absoluta o coordenadas</w:t>
      </w:r>
      <w:proofErr w:type="gramEnd"/>
      <w:r w:rsidRPr="007C685E">
        <w:rPr>
          <w:color w:val="000000" w:themeColor="text1"/>
        </w:rPr>
        <w:t xml:space="preserve"> reales del punto de medición. También se consigue una exactitud extrema en el reloj del GPS, similar a la de los relojes atómicos que lleva a bordo cada uno de los satélites.</w:t>
      </w:r>
    </w:p>
    <w:p w:rsidR="00866B25" w:rsidRPr="007C685E" w:rsidRDefault="00866B25" w:rsidP="007C685E">
      <w:pPr>
        <w:spacing w:line="480" w:lineRule="auto"/>
        <w:jc w:val="both"/>
        <w:rPr>
          <w:rFonts w:ascii="Times New Roman" w:hAnsi="Times New Roman" w:cs="Times New Roman"/>
          <w:color w:val="000000" w:themeColor="text1"/>
          <w:sz w:val="24"/>
          <w:szCs w:val="24"/>
        </w:rPr>
      </w:pPr>
    </w:p>
    <w:sectPr w:rsidR="00866B25" w:rsidRPr="007C6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5E"/>
    <w:rsid w:val="007C685E"/>
    <w:rsid w:val="00866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0784-8E4C-455C-AAC0-97524B7E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8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C6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Cienfuegos</dc:creator>
  <cp:keywords/>
  <dc:description/>
  <cp:lastModifiedBy>cristina Cienfuegos</cp:lastModifiedBy>
  <cp:revision>1</cp:revision>
  <dcterms:created xsi:type="dcterms:W3CDTF">2017-11-23T15:56:00Z</dcterms:created>
  <dcterms:modified xsi:type="dcterms:W3CDTF">2017-11-23T15:57:00Z</dcterms:modified>
</cp:coreProperties>
</file>