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92" w:rsidRDefault="00FC0025" w:rsidP="001823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Desventajas</w:t>
      </w:r>
    </w:p>
    <w:p w:rsidR="00FC0025" w:rsidRPr="00FC0025" w:rsidRDefault="00FC0025" w:rsidP="00182312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FC0025">
        <w:rPr>
          <w:rFonts w:ascii="Arial" w:hAnsi="Arial" w:cs="Arial"/>
          <w:sz w:val="24"/>
          <w:szCs w:val="24"/>
        </w:rPr>
        <w:t>Mencionar que también hay algunas desventajas; en</w:t>
      </w:r>
      <w:r>
        <w:rPr>
          <w:rFonts w:ascii="Arial" w:hAnsi="Arial" w:cs="Arial"/>
          <w:sz w:val="24"/>
          <w:szCs w:val="24"/>
        </w:rPr>
        <w:t xml:space="preserve">tre ellas, la mayor es el hecho de que los sistemas </w:t>
      </w:r>
      <w:r w:rsidRPr="00FC0025">
        <w:rPr>
          <w:rFonts w:ascii="Arial" w:hAnsi="Arial" w:cs="Arial"/>
          <w:sz w:val="24"/>
          <w:szCs w:val="24"/>
        </w:rPr>
        <w:t>distribuidos son complejos (al menos desde un punto de v</w:t>
      </w:r>
      <w:r>
        <w:rPr>
          <w:rFonts w:ascii="Arial" w:hAnsi="Arial" w:cs="Arial"/>
          <w:sz w:val="24"/>
          <w:szCs w:val="24"/>
        </w:rPr>
        <w:t xml:space="preserve">ista técnico). Por supuesto, de </w:t>
      </w:r>
      <w:r w:rsidRPr="00FC0025">
        <w:rPr>
          <w:rFonts w:ascii="Arial" w:hAnsi="Arial" w:cs="Arial"/>
          <w:sz w:val="24"/>
          <w:szCs w:val="24"/>
        </w:rPr>
        <w:t>manera ideal esa complejidad debe ser problema del implemen</w:t>
      </w:r>
      <w:r>
        <w:rPr>
          <w:rFonts w:ascii="Arial" w:hAnsi="Arial" w:cs="Arial"/>
          <w:sz w:val="24"/>
          <w:szCs w:val="24"/>
        </w:rPr>
        <w:t xml:space="preserve">tador y no del usuario, pero es </w:t>
      </w:r>
      <w:r w:rsidRPr="00FC0025">
        <w:rPr>
          <w:rFonts w:ascii="Arial" w:hAnsi="Arial" w:cs="Arial"/>
          <w:sz w:val="24"/>
          <w:szCs w:val="24"/>
        </w:rPr>
        <w:t>probable —s</w:t>
      </w:r>
      <w:r>
        <w:rPr>
          <w:rFonts w:ascii="Arial" w:hAnsi="Arial" w:cs="Arial"/>
          <w:sz w:val="24"/>
          <w:szCs w:val="24"/>
        </w:rPr>
        <w:t xml:space="preserve">iendo pragmáticos— que </w:t>
      </w:r>
      <w:r w:rsidRPr="00FC0025">
        <w:rPr>
          <w:rFonts w:ascii="Arial" w:hAnsi="Arial" w:cs="Arial"/>
          <w:sz w:val="24"/>
          <w:szCs w:val="24"/>
        </w:rPr>
        <w:t>algunos aspectos aparec</w:t>
      </w:r>
      <w:r>
        <w:rPr>
          <w:rFonts w:ascii="Arial" w:hAnsi="Arial" w:cs="Arial"/>
          <w:sz w:val="24"/>
          <w:szCs w:val="24"/>
        </w:rPr>
        <w:t>erán ante los usuarios, a menos</w:t>
      </w:r>
      <w:r w:rsidRPr="00FC0025">
        <w:rPr>
          <w:rFonts w:ascii="Arial" w:hAnsi="Arial" w:cs="Arial"/>
          <w:sz w:val="24"/>
          <w:szCs w:val="24"/>
        </w:rPr>
        <w:t xml:space="preserve"> que se tomen precauciones muy cuidadosas.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06218720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CJD011 \p 654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C0025">
            <w:rPr>
              <w:rFonts w:ascii="Arial" w:hAnsi="Arial" w:cs="Arial"/>
              <w:noProof/>
              <w:sz w:val="24"/>
              <w:szCs w:val="24"/>
            </w:rPr>
            <w:t>(Date, 2001, pág. 654)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FC0025" w:rsidRPr="00FC00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25"/>
    <w:rsid w:val="00182312"/>
    <w:rsid w:val="00916292"/>
    <w:rsid w:val="00F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D9615-6860-4FB3-B7E9-4375F29C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CJD011</b:Tag>
    <b:SourceType>Book</b:SourceType>
    <b:Guid>{2AE000D9-0450-4851-8351-EBDE296FB845}</b:Guid>
    <b:Author>
      <b:Author>
        <b:NameList>
          <b:Person>
            <b:Last>Date</b:Last>
            <b:First>C.</b:First>
            <b:Middle>J.</b:Middle>
          </b:Person>
        </b:NameList>
      </b:Author>
    </b:Author>
    <b:Title>Introduccion a ala base de datos</b:Title>
    <b:Year>2001</b:Year>
    <b:City>Ciudad Juarez</b:City>
    <b:Publisher>PEARSON EDUCACIÓN,</b:Publisher>
    <b:RefOrder>1</b:RefOrder>
  </b:Source>
</b:Sources>
</file>

<file path=customXml/itemProps1.xml><?xml version="1.0" encoding="utf-8"?>
<ds:datastoreItem xmlns:ds="http://schemas.openxmlformats.org/officeDocument/2006/customXml" ds:itemID="{D2725829-C299-4E84-A9E5-3F41A521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3</cp:revision>
  <dcterms:created xsi:type="dcterms:W3CDTF">2018-02-13T06:48:00Z</dcterms:created>
  <dcterms:modified xsi:type="dcterms:W3CDTF">2018-02-13T17:21:00Z</dcterms:modified>
</cp:coreProperties>
</file>