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23" w:rsidRDefault="00347C23" w:rsidP="00347C23">
      <w:r>
        <w:t>Que debe contener la conclusión general</w:t>
      </w:r>
    </w:p>
    <w:p w:rsidR="00347C23" w:rsidRDefault="00347C23" w:rsidP="00347C23"/>
    <w:p w:rsidR="00784849" w:rsidRDefault="00347C23" w:rsidP="00D67AA9">
      <w:pPr>
        <w:jc w:val="both"/>
        <w:rPr>
          <w:color w:val="FF0000"/>
        </w:rPr>
      </w:pPr>
      <w:r w:rsidRPr="00347C23">
        <w:t>Una vez terminado</w:t>
      </w:r>
      <w:r>
        <w:t xml:space="preserve"> </w:t>
      </w:r>
      <w:r w:rsidRPr="00347C23">
        <w:t>su texto, redactará la conclusión. Dedíquele tiempo:</w:t>
      </w:r>
      <w:r>
        <w:t xml:space="preserve"> </w:t>
      </w:r>
      <w:r w:rsidRPr="00347C23">
        <w:t>puede que sea una de las primeras cosas que lea su lector. Relea</w:t>
      </w:r>
      <w:r>
        <w:t xml:space="preserve"> </w:t>
      </w:r>
      <w:r w:rsidRPr="00347C23">
        <w:t>las diferentes conclusiones de capítulos; identifique lo esencial en cada</w:t>
      </w:r>
      <w:r>
        <w:t xml:space="preserve"> </w:t>
      </w:r>
      <w:r w:rsidRPr="00347C23">
        <w:t>una desellas. Procure su</w:t>
      </w:r>
      <w:r>
        <w:t>brayar los elementos más fuertes</w:t>
      </w:r>
      <w:r w:rsidRPr="00347C23">
        <w:t xml:space="preserve"> y mejor demostrados.</w:t>
      </w:r>
      <w:r w:rsidR="00D67AA9">
        <w:t xml:space="preserve"> Recuerde q</w:t>
      </w:r>
      <w:r w:rsidRPr="00347C23">
        <w:t xml:space="preserve">ue la conclusión general resume </w:t>
      </w:r>
      <w:r w:rsidR="00D67AA9">
        <w:rPr>
          <w:iCs/>
        </w:rPr>
        <w:t>los</w:t>
      </w:r>
      <w:r w:rsidRPr="00347C23">
        <w:rPr>
          <w:i/>
          <w:iCs/>
        </w:rPr>
        <w:t xml:space="preserve"> </w:t>
      </w:r>
      <w:r w:rsidRPr="00347C23">
        <w:t>resultados</w:t>
      </w:r>
      <w:r w:rsidR="00D67AA9">
        <w:t xml:space="preserve"> </w:t>
      </w:r>
      <w:r w:rsidRPr="00347C23">
        <w:t xml:space="preserve">a los cuales ha </w:t>
      </w:r>
      <w:r w:rsidR="00D67AA9" w:rsidRPr="00347C23">
        <w:t>llegado</w:t>
      </w:r>
      <w:r w:rsidRPr="00347C23">
        <w:t>, no es un resumen de su trabajo. Debe ser tan</w:t>
      </w:r>
      <w:r w:rsidR="00D67AA9">
        <w:t xml:space="preserve"> </w:t>
      </w:r>
      <w:r w:rsidRPr="00347C23">
        <w:t>breve como posible, pero completa. Concluye la totalidad de su trabajo</w:t>
      </w:r>
      <w:r w:rsidR="00D67AA9">
        <w:t xml:space="preserve"> </w:t>
      </w:r>
      <w:r w:rsidRPr="00347C23">
        <w:t xml:space="preserve">y no sólo de algunas </w:t>
      </w:r>
      <w:r w:rsidR="00D67AA9" w:rsidRPr="00347C23">
        <w:t>partes</w:t>
      </w:r>
      <w:r w:rsidRPr="00347C23">
        <w:t>:</w:t>
      </w:r>
      <w:r w:rsidR="00D67AA9">
        <w:t xml:space="preserve"> los resultados de todos los cap</w:t>
      </w:r>
      <w:r w:rsidRPr="00347C23">
        <w:t>ítulos deben</w:t>
      </w:r>
      <w:r w:rsidR="00D67AA9">
        <w:t xml:space="preserve"> aparecer en ella. Si no ha logrado </w:t>
      </w:r>
      <w:r w:rsidRPr="00347C23">
        <w:t xml:space="preserve">demostrar, </w:t>
      </w:r>
      <w:r w:rsidR="00D67AA9" w:rsidRPr="00347C23">
        <w:t>comproba</w:t>
      </w:r>
      <w:r w:rsidR="00D67AA9">
        <w:t>r</w:t>
      </w:r>
      <w:r w:rsidRPr="00347C23">
        <w:t>, etc., algún</w:t>
      </w:r>
      <w:r w:rsidR="00D67AA9">
        <w:t xml:space="preserve"> punto, no lo disimule: re</w:t>
      </w:r>
      <w:r w:rsidRPr="00347C23">
        <w:t>co</w:t>
      </w:r>
      <w:r w:rsidR="00D67AA9">
        <w:t>nozca con honestidad que tal asp</w:t>
      </w:r>
      <w:r w:rsidRPr="00347C23">
        <w:t>ecto exigiría</w:t>
      </w:r>
      <w:r w:rsidR="00D67AA9">
        <w:t xml:space="preserve"> un trabajo más profundi</w:t>
      </w:r>
      <w:r w:rsidR="00D67AA9" w:rsidRPr="00347C23">
        <w:t>zado</w:t>
      </w:r>
      <w:r w:rsidRPr="00347C23">
        <w:t>, lo que podría dar lugar a o</w:t>
      </w:r>
      <w:r w:rsidR="00D67AA9">
        <w:t>t</w:t>
      </w:r>
      <w:r w:rsidRPr="00347C23">
        <w:t>ra investigación.</w:t>
      </w:r>
      <w:r w:rsidR="00D67AA9">
        <w:t xml:space="preserve"> </w:t>
      </w:r>
      <w:r w:rsidRPr="00D67AA9">
        <w:rPr>
          <w:color w:val="FF0000"/>
        </w:rPr>
        <w:t xml:space="preserve">Otra cosa muy </w:t>
      </w:r>
      <w:r w:rsidR="00D67AA9" w:rsidRPr="00D67AA9">
        <w:rPr>
          <w:color w:val="FF0000"/>
        </w:rPr>
        <w:t>importante</w:t>
      </w:r>
      <w:r w:rsidRPr="00D67AA9">
        <w:rPr>
          <w:color w:val="FF0000"/>
        </w:rPr>
        <w:t>: la conclusión debe corresponder a lo</w:t>
      </w:r>
      <w:r w:rsidR="00D67AA9">
        <w:rPr>
          <w:color w:val="FF0000"/>
        </w:rPr>
        <w:t xml:space="preserve"> </w:t>
      </w:r>
      <w:r w:rsidRPr="00D67AA9">
        <w:rPr>
          <w:color w:val="FF0000"/>
        </w:rPr>
        <w:t xml:space="preserve">que anuncia en la </w:t>
      </w:r>
      <w:r w:rsidR="00D67AA9" w:rsidRPr="00D67AA9">
        <w:rPr>
          <w:color w:val="FF0000"/>
        </w:rPr>
        <w:t>intro</w:t>
      </w:r>
      <w:r w:rsidRPr="00D67AA9">
        <w:rPr>
          <w:color w:val="FF0000"/>
        </w:rPr>
        <w:t>ducción (¡motivo por el cual la introducción se</w:t>
      </w:r>
      <w:r w:rsidR="00D67AA9" w:rsidRPr="00D67AA9">
        <w:rPr>
          <w:color w:val="FF0000"/>
        </w:rPr>
        <w:t xml:space="preserve"> </w:t>
      </w:r>
      <w:r w:rsidRPr="00D67AA9">
        <w:rPr>
          <w:color w:val="FF0000"/>
        </w:rPr>
        <w:t>redacta al final!).</w:t>
      </w:r>
    </w:p>
    <w:p w:rsidR="00D67AA9" w:rsidRDefault="00D67AA9" w:rsidP="00D67AA9">
      <w:pPr>
        <w:jc w:val="both"/>
        <w:rPr>
          <w:color w:val="FF0000"/>
        </w:rPr>
      </w:pPr>
    </w:p>
    <w:p w:rsidR="00D67AA9" w:rsidRPr="00D67AA9" w:rsidRDefault="00D67AA9" w:rsidP="00D67AA9">
      <w:pPr>
        <w:jc w:val="both"/>
      </w:pPr>
      <w:r w:rsidRPr="00D67AA9">
        <w:t>¿Qué puede escribir en una conclusión?</w:t>
      </w:r>
    </w:p>
    <w:p w:rsidR="00D67AA9" w:rsidRPr="00D67AA9" w:rsidRDefault="00D67AA9" w:rsidP="00D67AA9">
      <w:pPr>
        <w:jc w:val="both"/>
      </w:pPr>
      <w:r w:rsidRPr="00D67AA9">
        <w:t>- Recordar la pregunta inicial o el objetivo primero.</w:t>
      </w:r>
    </w:p>
    <w:p w:rsidR="00D67AA9" w:rsidRPr="00D67AA9" w:rsidRDefault="00D67AA9" w:rsidP="00D67AA9">
      <w:pPr>
        <w:jc w:val="both"/>
      </w:pPr>
      <w:r w:rsidRPr="00D67AA9">
        <w:t>- Evocar su método de trabajo.</w:t>
      </w:r>
    </w:p>
    <w:p w:rsidR="00D67AA9" w:rsidRPr="00D67AA9" w:rsidRDefault="00D67AA9" w:rsidP="00D67AA9">
      <w:pPr>
        <w:jc w:val="both"/>
      </w:pPr>
      <w:r w:rsidRPr="00D67AA9">
        <w:t>- Resumir o interpretar los resultados a los cuales ha llegado.</w:t>
      </w:r>
    </w:p>
    <w:p w:rsidR="00D67AA9" w:rsidRPr="00D67AA9" w:rsidRDefault="00D67AA9" w:rsidP="00D67AA9">
      <w:pPr>
        <w:jc w:val="both"/>
      </w:pPr>
      <w:r w:rsidRPr="00D67AA9">
        <w:t>- Destacar una tesis que resulte de su análisis.</w:t>
      </w:r>
    </w:p>
    <w:p w:rsidR="00D67AA9" w:rsidRDefault="00D67AA9" w:rsidP="00D67AA9">
      <w:pPr>
        <w:jc w:val="both"/>
      </w:pPr>
      <w:r w:rsidRPr="00D67AA9">
        <w:t>- Sobre u</w:t>
      </w:r>
      <w:r>
        <w:t>n nuevo aspecto abrir un nuevo t</w:t>
      </w:r>
      <w:r w:rsidRPr="00D67AA9">
        <w:t>ema (al final).</w:t>
      </w:r>
    </w:p>
    <w:p w:rsidR="00D67AA9" w:rsidRDefault="00D67AA9" w:rsidP="00D67AA9">
      <w:pPr>
        <w:jc w:val="both"/>
      </w:pPr>
    </w:p>
    <w:p w:rsidR="00D67AA9" w:rsidRPr="00D67AA9" w:rsidRDefault="00FE5F8C" w:rsidP="00D67AA9">
      <w:pPr>
        <w:jc w:val="both"/>
      </w:pPr>
      <w:proofErr w:type="gramStart"/>
      <w:r>
        <w:t>el</w:t>
      </w:r>
      <w:proofErr w:type="gramEnd"/>
      <w:r>
        <w:t xml:space="preserve"> autor no ensambla estas dos ideas, se debe acoger todo el primer párrafo y tomar en cuenta</w:t>
      </w:r>
      <w:bookmarkStart w:id="0" w:name="_GoBack"/>
      <w:bookmarkEnd w:id="0"/>
      <w:r>
        <w:t xml:space="preserve"> el segundo en el desarrollo de la conclusión general </w:t>
      </w:r>
      <w:r w:rsidR="00D67AA9">
        <w:t>(Antonio Troya)</w:t>
      </w:r>
    </w:p>
    <w:sectPr w:rsidR="00D67AA9" w:rsidRPr="00D67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23"/>
    <w:rsid w:val="00347C23"/>
    <w:rsid w:val="003E4A9B"/>
    <w:rsid w:val="00784849"/>
    <w:rsid w:val="009B584F"/>
    <w:rsid w:val="00D67AA9"/>
    <w:rsid w:val="00FE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3</cp:revision>
  <dcterms:created xsi:type="dcterms:W3CDTF">2018-02-19T13:27:00Z</dcterms:created>
  <dcterms:modified xsi:type="dcterms:W3CDTF">2018-02-19T14:02:00Z</dcterms:modified>
</cp:coreProperties>
</file>