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B8" w:rsidRPr="005C03B8" w:rsidRDefault="00F521C4" w:rsidP="005C03B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3B8">
        <w:rPr>
          <w:rFonts w:ascii="Times New Roman" w:hAnsi="Times New Roman" w:cs="Times New Roman"/>
          <w:b/>
          <w:sz w:val="24"/>
          <w:szCs w:val="24"/>
        </w:rPr>
        <w:t>EN RED</w:t>
      </w:r>
    </w:p>
    <w:p w:rsidR="006C15EC" w:rsidRPr="005C03B8" w:rsidRDefault="005C03B8" w:rsidP="005C03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B8">
        <w:rPr>
          <w:rFonts w:ascii="Times New Roman" w:hAnsi="Times New Roman" w:cs="Times New Roman"/>
          <w:sz w:val="24"/>
          <w:szCs w:val="24"/>
        </w:rPr>
        <w:t>“Organiza la información en registros y enlaces. En los registros se almacenan los datos utilizando atributos. Los enlaces permiten relacionar los registros de la base de datos”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66156301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Jor04 \p 8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5C03B8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C15EC" w:rsidRPr="005C0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B8"/>
    <w:rsid w:val="005C03B8"/>
    <w:rsid w:val="006C15EC"/>
    <w:rsid w:val="00F5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FDAF5-7457-43A5-B53F-37C94E1E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{48CD4A1C-D538-467C-B85C-1718366A1415}</b:Guid>
    <b:Author>
      <b:Author>
        <b:NameList>
          <b:Person>
            <b:Last>Sánchez</b:Last>
            <b:First>Jorge</b:First>
          </b:Person>
        </b:NameList>
      </b:Author>
    </b:Author>
    <b:Title>Principios sobre la Bases de Datos Relacionales</b:Title>
    <b:Year>2004</b:Year>
    <b:City>California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A694EA0B-0377-43AD-9F73-8CE441EF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2018-02-19T07:05:00Z</dcterms:created>
  <dcterms:modified xsi:type="dcterms:W3CDTF">2018-02-19T07:20:00Z</dcterms:modified>
</cp:coreProperties>
</file>