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9A" w:rsidRPr="00891806" w:rsidRDefault="003A7117" w:rsidP="00891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1806">
        <w:rPr>
          <w:rFonts w:ascii="Times New Roman" w:hAnsi="Times New Roman" w:cs="Times New Roman"/>
          <w:sz w:val="24"/>
          <w:szCs w:val="24"/>
        </w:rPr>
        <w:t>Ventajas de Relacionales:</w:t>
      </w:r>
    </w:p>
    <w:p w:rsidR="003A7117" w:rsidRPr="00891806" w:rsidRDefault="003A7117" w:rsidP="00891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“…los modelos de datos relacionales orientados a objetos extienden el modelo de datos relacional proporcionando un sistema de tipos más rico e incluyendo tipos de datos complejos y la programación orientada a objetos”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496007911"/>
          <w:citation/>
        </w:sdtPr>
        <w:sdtEndPr/>
        <w:sdtContent>
          <w:r w:rsidRPr="008918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91806">
            <w:rPr>
              <w:rFonts w:ascii="Times New Roman" w:hAnsi="Times New Roman" w:cs="Times New Roman"/>
              <w:sz w:val="24"/>
              <w:szCs w:val="24"/>
            </w:rPr>
            <w:instrText xml:space="preserve">CITATION Abr027 \p 211 \l 3082 </w:instrText>
          </w:r>
          <w:r w:rsidRPr="008918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91806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211)</w:t>
          </w:r>
          <w:r w:rsidRPr="0089180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1806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A7117" w:rsidRPr="00891806" w:rsidSect="003A71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7"/>
    <w:rsid w:val="003A7117"/>
    <w:rsid w:val="00602B9A"/>
    <w:rsid w:val="008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Abr027</b:Tag>
    <b:SourceType>Book</b:SourceType>
    <b:Guid>{3D394D23-B6DD-4C63-8B65-4ED10F69E106}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CFF035AA-13BC-4985-ACD4-8C66D7CE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2018-02-13T16:46:00Z</dcterms:created>
  <dcterms:modified xsi:type="dcterms:W3CDTF">2018-02-23T17:33:00Z</dcterms:modified>
</cp:coreProperties>
</file>