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EA6" w:rsidRPr="00A564DC" w:rsidRDefault="00A564DC">
      <w:pPr>
        <w:rPr>
          <w:rFonts w:ascii="Bahnschrift" w:hAnsi="Bahnschrift"/>
          <w:b/>
          <w:color w:val="000000" w:themeColor="text1"/>
          <w:sz w:val="32"/>
          <w:szCs w:val="32"/>
        </w:rPr>
      </w:pPr>
      <w:r w:rsidRPr="00A564DC">
        <w:rPr>
          <w:rFonts w:ascii="Bahnschrift" w:hAnsi="Bahnschrift"/>
          <w:b/>
          <w:color w:val="000000" w:themeColor="text1"/>
          <w:sz w:val="48"/>
          <w:szCs w:val="48"/>
        </w:rPr>
        <w:t>SISTEMA DE MEDIDAS</w:t>
      </w:r>
      <w:r w:rsidRPr="00A564DC">
        <w:rPr>
          <w:rFonts w:ascii="Bahnschrift" w:hAnsi="Bahnschrift"/>
          <w:b/>
          <w:color w:val="000000" w:themeColor="text1"/>
          <w:sz w:val="32"/>
          <w:szCs w:val="32"/>
        </w:rPr>
        <w:t>.</w:t>
      </w:r>
      <w:bookmarkStart w:id="0" w:name="_GoBack"/>
      <w:bookmarkEnd w:id="0"/>
    </w:p>
    <w:p w:rsidR="00A564DC" w:rsidRDefault="00A564DC">
      <w:pPr>
        <w:rPr>
          <w:rFonts w:ascii="Bahnschrift" w:hAnsi="Bahnschrift"/>
          <w:color w:val="000000" w:themeColor="text1"/>
        </w:rPr>
      </w:pPr>
      <w:r w:rsidRPr="00A564DC">
        <w:rPr>
          <w:rFonts w:ascii="Bahnschrift" w:hAnsi="Bahnschrift"/>
          <w:color w:val="000000" w:themeColor="text1"/>
          <w:sz w:val="28"/>
          <w:szCs w:val="28"/>
        </w:rPr>
        <w:t xml:space="preserve">¿Qué es? </w:t>
      </w:r>
      <w:r>
        <w:rPr>
          <w:rFonts w:ascii="Bahnschrift" w:hAnsi="Bahnschrift"/>
          <w:color w:val="000000" w:themeColor="text1"/>
        </w:rPr>
        <w:t>E</w:t>
      </w:r>
      <w:r w:rsidRPr="00A564DC">
        <w:rPr>
          <w:rFonts w:ascii="Bahnschrift" w:hAnsi="Bahnschrift"/>
          <w:color w:val="000000" w:themeColor="text1"/>
        </w:rPr>
        <w:t>s el</w:t>
      </w:r>
      <w:r w:rsidRPr="00A564DC">
        <w:rPr>
          <w:rFonts w:ascii="Calibri" w:hAnsi="Calibri" w:cs="Calibri"/>
          <w:color w:val="000000" w:themeColor="text1"/>
        </w:rPr>
        <w:t> </w:t>
      </w:r>
      <w:hyperlink r:id="rId4" w:tooltip="Sistema de unidades" w:history="1">
        <w:r w:rsidRPr="00A564DC">
          <w:rPr>
            <w:rStyle w:val="Hipervnculo"/>
            <w:rFonts w:ascii="Bahnschrift" w:hAnsi="Bahnschrift"/>
            <w:color w:val="000000" w:themeColor="text1"/>
            <w:u w:val="none"/>
          </w:rPr>
          <w:t>sistema de unidades</w:t>
        </w:r>
      </w:hyperlink>
      <w:r w:rsidRPr="00A564DC">
        <w:rPr>
          <w:rFonts w:ascii="Calibri" w:hAnsi="Calibri" w:cs="Calibri"/>
          <w:color w:val="000000" w:themeColor="text1"/>
        </w:rPr>
        <w:t> </w:t>
      </w:r>
      <w:r w:rsidRPr="00A564DC">
        <w:rPr>
          <w:rFonts w:ascii="Bahnschrift" w:hAnsi="Bahnschrift"/>
          <w:color w:val="000000" w:themeColor="text1"/>
        </w:rPr>
        <w:t>que se usa en todos los pa</w:t>
      </w:r>
      <w:r w:rsidRPr="00A564DC">
        <w:rPr>
          <w:rFonts w:ascii="Bahnschrift" w:hAnsi="Bahnschrift" w:cs="Bahnschrift"/>
          <w:color w:val="000000" w:themeColor="text1"/>
        </w:rPr>
        <w:t>í</w:t>
      </w:r>
      <w:r w:rsidRPr="00A564DC">
        <w:rPr>
          <w:rFonts w:ascii="Bahnschrift" w:hAnsi="Bahnschrift"/>
          <w:color w:val="000000" w:themeColor="text1"/>
        </w:rPr>
        <w:t>ses del mundo. Se basa en 7 unidades b</w:t>
      </w:r>
      <w:r w:rsidRPr="00A564DC">
        <w:rPr>
          <w:rFonts w:ascii="Bahnschrift" w:hAnsi="Bahnschrift" w:cs="Bahnschrift"/>
          <w:color w:val="000000" w:themeColor="text1"/>
        </w:rPr>
        <w:t>á</w:t>
      </w:r>
      <w:r w:rsidRPr="00A564DC">
        <w:rPr>
          <w:rFonts w:ascii="Bahnschrift" w:hAnsi="Bahnschrift"/>
          <w:color w:val="000000" w:themeColor="text1"/>
        </w:rPr>
        <w:t>sicas coherentes el</w:t>
      </w:r>
      <w:r w:rsidRPr="00A564DC">
        <w:rPr>
          <w:rFonts w:ascii="Calibri" w:hAnsi="Calibri" w:cs="Calibri"/>
          <w:color w:val="000000" w:themeColor="text1"/>
        </w:rPr>
        <w:t> </w:t>
      </w:r>
      <w:hyperlink r:id="rId5" w:tooltip="Metro" w:history="1">
        <w:r w:rsidRPr="00A564DC">
          <w:rPr>
            <w:rStyle w:val="Hipervnculo"/>
            <w:rFonts w:ascii="Bahnschrift" w:hAnsi="Bahnschrift"/>
            <w:color w:val="000000" w:themeColor="text1"/>
            <w:u w:val="none"/>
          </w:rPr>
          <w:t>metro</w:t>
        </w:r>
      </w:hyperlink>
      <w:r w:rsidRPr="00A564DC">
        <w:rPr>
          <w:rFonts w:ascii="Calibri" w:hAnsi="Calibri" w:cs="Calibri"/>
          <w:color w:val="000000" w:themeColor="text1"/>
        </w:rPr>
        <w:t> </w:t>
      </w:r>
      <w:r w:rsidRPr="00A564DC">
        <w:rPr>
          <w:rFonts w:ascii="Bahnschrift" w:hAnsi="Bahnschrift"/>
          <w:color w:val="000000" w:themeColor="text1"/>
        </w:rPr>
        <w:t>(m),</w:t>
      </w:r>
      <w:r w:rsidRPr="00A564DC">
        <w:rPr>
          <w:rFonts w:ascii="Calibri" w:hAnsi="Calibri" w:cs="Calibri"/>
          <w:color w:val="000000" w:themeColor="text1"/>
        </w:rPr>
        <w:t> </w:t>
      </w:r>
      <w:hyperlink r:id="rId6" w:tooltip="Kilogramo" w:history="1">
        <w:r w:rsidRPr="00A564DC">
          <w:rPr>
            <w:rStyle w:val="Hipervnculo"/>
            <w:rFonts w:ascii="Bahnschrift" w:hAnsi="Bahnschrift"/>
            <w:color w:val="000000" w:themeColor="text1"/>
            <w:u w:val="none"/>
          </w:rPr>
          <w:t>kilogramo</w:t>
        </w:r>
      </w:hyperlink>
      <w:r w:rsidRPr="00A564DC">
        <w:rPr>
          <w:rFonts w:ascii="Calibri" w:hAnsi="Calibri" w:cs="Calibri"/>
          <w:color w:val="000000" w:themeColor="text1"/>
        </w:rPr>
        <w:t> </w:t>
      </w:r>
      <w:r w:rsidRPr="00A564DC">
        <w:rPr>
          <w:rFonts w:ascii="Bahnschrift" w:hAnsi="Bahnschrift"/>
          <w:color w:val="000000" w:themeColor="text1"/>
        </w:rPr>
        <w:t>(kg),</w:t>
      </w:r>
      <w:r w:rsidRPr="00A564DC">
        <w:rPr>
          <w:rFonts w:ascii="Calibri" w:hAnsi="Calibri" w:cs="Calibri"/>
          <w:color w:val="000000" w:themeColor="text1"/>
        </w:rPr>
        <w:t> </w:t>
      </w:r>
      <w:hyperlink r:id="rId7" w:tooltip="Segundo" w:history="1">
        <w:r w:rsidRPr="00A564DC">
          <w:rPr>
            <w:rStyle w:val="Hipervnculo"/>
            <w:rFonts w:ascii="Bahnschrift" w:hAnsi="Bahnschrift"/>
            <w:color w:val="000000" w:themeColor="text1"/>
            <w:u w:val="none"/>
          </w:rPr>
          <w:t>segundo</w:t>
        </w:r>
      </w:hyperlink>
      <w:r w:rsidRPr="00A564DC">
        <w:rPr>
          <w:rFonts w:ascii="Calibri" w:hAnsi="Calibri" w:cs="Calibri"/>
          <w:color w:val="000000" w:themeColor="text1"/>
        </w:rPr>
        <w:t> </w:t>
      </w:r>
      <w:r w:rsidRPr="00A564DC">
        <w:rPr>
          <w:rFonts w:ascii="Bahnschrift" w:hAnsi="Bahnschrift"/>
          <w:color w:val="000000" w:themeColor="text1"/>
        </w:rPr>
        <w:t>(s),</w:t>
      </w:r>
      <w:r w:rsidRPr="00A564DC">
        <w:rPr>
          <w:rFonts w:ascii="Calibri" w:hAnsi="Calibri" w:cs="Calibri"/>
          <w:color w:val="000000" w:themeColor="text1"/>
        </w:rPr>
        <w:t> </w:t>
      </w:r>
      <w:hyperlink r:id="rId8" w:tooltip="Amperio" w:history="1">
        <w:r w:rsidRPr="00A564DC">
          <w:rPr>
            <w:rStyle w:val="Hipervnculo"/>
            <w:rFonts w:ascii="Bahnschrift" w:hAnsi="Bahnschrift"/>
            <w:color w:val="000000" w:themeColor="text1"/>
            <w:u w:val="none"/>
          </w:rPr>
          <w:t>amperio</w:t>
        </w:r>
      </w:hyperlink>
      <w:r w:rsidRPr="00A564DC">
        <w:rPr>
          <w:rFonts w:ascii="Calibri" w:hAnsi="Calibri" w:cs="Calibri"/>
          <w:color w:val="000000" w:themeColor="text1"/>
        </w:rPr>
        <w:t> </w:t>
      </w:r>
      <w:r w:rsidRPr="00A564DC">
        <w:rPr>
          <w:rFonts w:ascii="Bahnschrift" w:hAnsi="Bahnschrift"/>
          <w:color w:val="000000" w:themeColor="text1"/>
        </w:rPr>
        <w:t>(A),</w:t>
      </w:r>
      <w:r w:rsidRPr="00A564DC">
        <w:rPr>
          <w:rFonts w:ascii="Calibri" w:hAnsi="Calibri" w:cs="Calibri"/>
          <w:color w:val="000000" w:themeColor="text1"/>
        </w:rPr>
        <w:t> </w:t>
      </w:r>
      <w:hyperlink r:id="rId9" w:tooltip="Kelvin" w:history="1">
        <w:r w:rsidRPr="00A564DC">
          <w:rPr>
            <w:rStyle w:val="Hipervnculo"/>
            <w:rFonts w:ascii="Bahnschrift" w:hAnsi="Bahnschrift"/>
            <w:color w:val="000000" w:themeColor="text1"/>
            <w:u w:val="none"/>
          </w:rPr>
          <w:t>kelvin</w:t>
        </w:r>
      </w:hyperlink>
      <w:r w:rsidRPr="00A564DC">
        <w:rPr>
          <w:rFonts w:ascii="Calibri" w:hAnsi="Calibri" w:cs="Calibri"/>
          <w:color w:val="000000" w:themeColor="text1"/>
        </w:rPr>
        <w:t> </w:t>
      </w:r>
      <w:r w:rsidRPr="00A564DC">
        <w:rPr>
          <w:rFonts w:ascii="Bahnschrift" w:hAnsi="Bahnschrift"/>
          <w:color w:val="000000" w:themeColor="text1"/>
        </w:rPr>
        <w:t>(K),</w:t>
      </w:r>
      <w:r w:rsidRPr="00A564DC">
        <w:rPr>
          <w:rFonts w:ascii="Calibri" w:hAnsi="Calibri" w:cs="Calibri"/>
          <w:color w:val="000000" w:themeColor="text1"/>
        </w:rPr>
        <w:t> </w:t>
      </w:r>
      <w:hyperlink r:id="rId10" w:tooltip="Candela" w:history="1">
        <w:r w:rsidRPr="00A564DC">
          <w:rPr>
            <w:rStyle w:val="Hipervnculo"/>
            <w:rFonts w:ascii="Bahnschrift" w:hAnsi="Bahnschrift"/>
            <w:color w:val="000000" w:themeColor="text1"/>
            <w:u w:val="none"/>
          </w:rPr>
          <w:t>candela</w:t>
        </w:r>
      </w:hyperlink>
      <w:r w:rsidRPr="00A564DC">
        <w:rPr>
          <w:rFonts w:ascii="Calibri" w:hAnsi="Calibri" w:cs="Calibri"/>
          <w:color w:val="000000" w:themeColor="text1"/>
        </w:rPr>
        <w:t> </w:t>
      </w:r>
      <w:r w:rsidRPr="00A564DC">
        <w:rPr>
          <w:rFonts w:ascii="Bahnschrift" w:hAnsi="Bahnschrift"/>
          <w:color w:val="000000" w:themeColor="text1"/>
        </w:rPr>
        <w:t>(cd) y</w:t>
      </w:r>
      <w:r w:rsidRPr="00A564DC">
        <w:rPr>
          <w:rFonts w:ascii="Calibri" w:hAnsi="Calibri" w:cs="Calibri"/>
          <w:color w:val="000000" w:themeColor="text1"/>
        </w:rPr>
        <w:t> </w:t>
      </w:r>
      <w:hyperlink r:id="rId11" w:tooltip="Mol" w:history="1">
        <w:r w:rsidRPr="00A564DC">
          <w:rPr>
            <w:rStyle w:val="Hipervnculo"/>
            <w:rFonts w:ascii="Bahnschrift" w:hAnsi="Bahnschrift"/>
            <w:color w:val="000000" w:themeColor="text1"/>
            <w:u w:val="none"/>
          </w:rPr>
          <w:t>mol</w:t>
        </w:r>
      </w:hyperlink>
      <w:r w:rsidRPr="00A564DC">
        <w:rPr>
          <w:rFonts w:ascii="Calibri" w:hAnsi="Calibri" w:cs="Calibri"/>
          <w:color w:val="000000" w:themeColor="text1"/>
        </w:rPr>
        <w:t> </w:t>
      </w:r>
      <w:r w:rsidRPr="00A564DC">
        <w:rPr>
          <w:rFonts w:ascii="Bahnschrift" w:hAnsi="Bahnschrift"/>
          <w:color w:val="000000" w:themeColor="text1"/>
        </w:rPr>
        <w:t>(mol) más un n</w:t>
      </w:r>
      <w:r w:rsidRPr="00A564DC">
        <w:rPr>
          <w:rFonts w:ascii="Bahnschrift" w:hAnsi="Bahnschrift" w:cs="Bahnschrift"/>
          <w:color w:val="000000" w:themeColor="text1"/>
        </w:rPr>
        <w:t>ú</w:t>
      </w:r>
      <w:r w:rsidRPr="00A564DC">
        <w:rPr>
          <w:rFonts w:ascii="Bahnschrift" w:hAnsi="Bahnschrift"/>
          <w:color w:val="000000" w:themeColor="text1"/>
        </w:rPr>
        <w:t>mero ilimitado de unidades derivadas de las cu</w:t>
      </w:r>
      <w:r w:rsidRPr="00A564DC">
        <w:rPr>
          <w:rFonts w:ascii="Bahnschrift" w:hAnsi="Bahnschrift" w:cs="Bahnschrift"/>
          <w:color w:val="000000" w:themeColor="text1"/>
        </w:rPr>
        <w:t>a</w:t>
      </w:r>
      <w:r w:rsidRPr="00A564DC">
        <w:rPr>
          <w:rFonts w:ascii="Bahnschrift" w:hAnsi="Bahnschrift"/>
          <w:color w:val="000000" w:themeColor="text1"/>
        </w:rPr>
        <w:t>les 22 tienen nombres especiales, prefijos para denotar m</w:t>
      </w:r>
      <w:r w:rsidRPr="00A564DC">
        <w:rPr>
          <w:rFonts w:ascii="Bahnschrift" w:hAnsi="Bahnschrift" w:cs="Bahnschrift"/>
          <w:color w:val="000000" w:themeColor="text1"/>
        </w:rPr>
        <w:t>ú</w:t>
      </w:r>
      <w:r w:rsidRPr="00A564DC">
        <w:rPr>
          <w:rFonts w:ascii="Bahnschrift" w:hAnsi="Bahnschrift"/>
          <w:color w:val="000000" w:themeColor="text1"/>
        </w:rPr>
        <w:t>ltiplos y subm</w:t>
      </w:r>
      <w:r w:rsidRPr="00A564DC">
        <w:rPr>
          <w:rFonts w:ascii="Bahnschrift" w:hAnsi="Bahnschrift" w:cs="Bahnschrift"/>
          <w:color w:val="000000" w:themeColor="text1"/>
        </w:rPr>
        <w:t>ú</w:t>
      </w:r>
      <w:r w:rsidRPr="00A564DC">
        <w:rPr>
          <w:rFonts w:ascii="Bahnschrift" w:hAnsi="Bahnschrift"/>
          <w:color w:val="000000" w:themeColor="text1"/>
        </w:rPr>
        <w:t>ltiplos de las unidades y reglas para escribir el valor de magnitudes f</w:t>
      </w:r>
      <w:r w:rsidRPr="00A564DC">
        <w:rPr>
          <w:rFonts w:ascii="Bahnschrift" w:hAnsi="Bahnschrift" w:cs="Bahnschrift"/>
          <w:color w:val="000000" w:themeColor="text1"/>
        </w:rPr>
        <w:t>í</w:t>
      </w:r>
      <w:r w:rsidRPr="00A564DC">
        <w:rPr>
          <w:rFonts w:ascii="Bahnschrift" w:hAnsi="Bahnschrift"/>
          <w:color w:val="000000" w:themeColor="text1"/>
        </w:rPr>
        <w:t>sicas.</w:t>
      </w:r>
    </w:p>
    <w:p w:rsidR="00A564DC" w:rsidRDefault="00A564DC">
      <w:pPr>
        <w:rPr>
          <w:rFonts w:ascii="Bahnschrift" w:hAnsi="Bahnschrift"/>
          <w:color w:val="000000" w:themeColor="text1"/>
        </w:rPr>
      </w:pPr>
      <w:r>
        <w:rPr>
          <w:noProof/>
        </w:rPr>
        <w:drawing>
          <wp:inline distT="0" distB="0" distL="0" distR="0">
            <wp:extent cx="3943350" cy="2006469"/>
            <wp:effectExtent l="0" t="0" r="0" b="0"/>
            <wp:docPr id="2" name="Imagen 2" descr="Resultado de imagen para sistema internacional de medi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sistema internacional de medida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852" cy="2015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4DC" w:rsidRDefault="00A564DC">
      <w:pPr>
        <w:rPr>
          <w:rFonts w:ascii="Bahnschrift" w:hAnsi="Bahnschrift"/>
          <w:color w:val="000000" w:themeColor="text1"/>
        </w:rPr>
      </w:pPr>
    </w:p>
    <w:p w:rsidR="00A564DC" w:rsidRDefault="00A564DC" w:rsidP="00A564DC">
      <w:r>
        <w:rPr>
          <w:noProof/>
        </w:rPr>
        <w:drawing>
          <wp:inline distT="0" distB="0" distL="0" distR="0">
            <wp:extent cx="3810000" cy="1819275"/>
            <wp:effectExtent l="0" t="0" r="0" b="9525"/>
            <wp:docPr id="1" name="Imagen 1" descr="https://upload.wikimedia.org/wikipedia/commons/thumb/0/00/Countries_adopting_Metric_System_2006.png/400px-Countries_adopting_Metric_System_2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0/00/Countries_adopting_Metric_System_2006.png/400px-Countries_adopting_Metric_System_200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4DC">
        <w:rPr>
          <w:rFonts w:ascii="Bahnschrift" w:hAnsi="Bahnschrift"/>
          <w:color w:val="000000" w:themeColor="text1"/>
        </w:rPr>
        <w:t>En verde, los países que han adoptado el Sistema Internacional de Unidades como prioritario o único. Los tres únicos países que en su legislación</w:t>
      </w:r>
      <w:r w:rsidRPr="00A564DC">
        <w:rPr>
          <w:rFonts w:ascii="Calibri" w:hAnsi="Calibri" w:cs="Calibri"/>
          <w:color w:val="000000" w:themeColor="text1"/>
        </w:rPr>
        <w:t> </w:t>
      </w:r>
      <w:r w:rsidRPr="00A564DC">
        <w:rPr>
          <w:rFonts w:ascii="Bahnschrift" w:hAnsi="Bahnschrift"/>
          <w:color w:val="000000" w:themeColor="text1"/>
        </w:rPr>
        <w:t>no</w:t>
      </w:r>
      <w:r w:rsidRPr="00A564DC">
        <w:rPr>
          <w:rFonts w:ascii="Calibri" w:hAnsi="Calibri" w:cs="Calibri"/>
          <w:color w:val="000000" w:themeColor="text1"/>
        </w:rPr>
        <w:t> </w:t>
      </w:r>
      <w:r w:rsidRPr="00A564DC">
        <w:rPr>
          <w:rFonts w:ascii="Bahnschrift" w:hAnsi="Bahnschrift"/>
          <w:color w:val="000000" w:themeColor="text1"/>
        </w:rPr>
        <w:t>han adoptado el SI son</w:t>
      </w:r>
      <w:r w:rsidRPr="00A564DC">
        <w:rPr>
          <w:rFonts w:ascii="Calibri" w:hAnsi="Calibri" w:cs="Calibri"/>
          <w:color w:val="000000" w:themeColor="text1"/>
        </w:rPr>
        <w:t> </w:t>
      </w:r>
      <w:hyperlink r:id="rId14" w:tooltip="Birmania" w:history="1">
        <w:r w:rsidRPr="00A564DC">
          <w:rPr>
            <w:rStyle w:val="Hipervnculo"/>
            <w:rFonts w:ascii="Bahnschrift" w:hAnsi="Bahnschrift"/>
            <w:color w:val="000000" w:themeColor="text1"/>
            <w:u w:val="none"/>
          </w:rPr>
          <w:t>Birmania</w:t>
        </w:r>
      </w:hyperlink>
      <w:r w:rsidRPr="00A564DC">
        <w:rPr>
          <w:rFonts w:ascii="Bahnschrift" w:hAnsi="Bahnschrift"/>
          <w:color w:val="000000" w:themeColor="text1"/>
        </w:rPr>
        <w:t>,</w:t>
      </w:r>
      <w:r w:rsidRPr="00A564DC">
        <w:rPr>
          <w:rFonts w:ascii="Calibri" w:hAnsi="Calibri" w:cs="Calibri"/>
          <w:color w:val="000000" w:themeColor="text1"/>
        </w:rPr>
        <w:t> </w:t>
      </w:r>
      <w:hyperlink r:id="rId15" w:tooltip="Liberia" w:history="1">
        <w:r w:rsidRPr="00A564DC">
          <w:rPr>
            <w:rStyle w:val="Hipervnculo"/>
            <w:rFonts w:ascii="Bahnschrift" w:hAnsi="Bahnschrift"/>
            <w:color w:val="000000" w:themeColor="text1"/>
            <w:u w:val="none"/>
          </w:rPr>
          <w:t>Liberia</w:t>
        </w:r>
      </w:hyperlink>
      <w:r w:rsidRPr="00A564DC">
        <w:rPr>
          <w:rFonts w:ascii="Calibri" w:hAnsi="Calibri" w:cs="Calibri"/>
          <w:color w:val="000000" w:themeColor="text1"/>
        </w:rPr>
        <w:t> </w:t>
      </w:r>
      <w:r w:rsidRPr="00A564DC">
        <w:rPr>
          <w:rFonts w:ascii="Bahnschrift" w:hAnsi="Bahnschrift"/>
          <w:color w:val="000000" w:themeColor="text1"/>
        </w:rPr>
        <w:t>y</w:t>
      </w:r>
      <w:r w:rsidRPr="00A564DC">
        <w:rPr>
          <w:rFonts w:ascii="Calibri" w:hAnsi="Calibri" w:cs="Calibri"/>
          <w:color w:val="000000" w:themeColor="text1"/>
        </w:rPr>
        <w:t> </w:t>
      </w:r>
      <w:hyperlink r:id="rId16" w:tooltip="Estados Unidos" w:history="1">
        <w:r w:rsidRPr="00A564DC">
          <w:rPr>
            <w:rStyle w:val="Hipervnculo"/>
            <w:rFonts w:ascii="Bahnschrift" w:hAnsi="Bahnschrift"/>
            <w:color w:val="000000" w:themeColor="text1"/>
            <w:u w:val="none"/>
          </w:rPr>
          <w:t>Estados Unidos</w:t>
        </w:r>
      </w:hyperlink>
      <w:r w:rsidRPr="00A564DC">
        <w:t>.</w:t>
      </w:r>
    </w:p>
    <w:p w:rsidR="00A564DC" w:rsidRDefault="00A564DC" w:rsidP="00A564DC"/>
    <w:p w:rsidR="00A564DC" w:rsidRDefault="00A564DC" w:rsidP="00A564DC">
      <w:pPr>
        <w:rPr>
          <w:rFonts w:ascii="Bahnschrift" w:hAnsi="Bahnschrift"/>
        </w:rPr>
      </w:pPr>
      <w:r>
        <w:rPr>
          <w:rFonts w:ascii="Bahnschrift" w:hAnsi="Bahnschrift"/>
        </w:rPr>
        <w:t>Fuente</w:t>
      </w:r>
      <w:r w:rsidR="00F316E3">
        <w:rPr>
          <w:rFonts w:ascii="Bahnschrift" w:hAnsi="Bahnschrift"/>
        </w:rPr>
        <w:t>s:</w:t>
      </w:r>
    </w:p>
    <w:p w:rsidR="00F316E3" w:rsidRDefault="00F316E3" w:rsidP="00A564DC">
      <w:pPr>
        <w:rPr>
          <w:rFonts w:ascii="Bahnschrift" w:hAnsi="Bahnschrift"/>
        </w:rPr>
      </w:pPr>
      <w:hyperlink r:id="rId17" w:history="1">
        <w:r w:rsidRPr="006836D9">
          <w:rPr>
            <w:rStyle w:val="Hipervnculo"/>
            <w:rFonts w:ascii="Bahnschrift" w:hAnsi="Bahnschrift"/>
          </w:rPr>
          <w:t>https://www.google.com.co/search?q=sistema+internacional+de+medidas&amp;source=lnms&amp;tbm=isch&amp;sa=X&amp;ved=0ahUKEwjV4r_B8NXZAhUmtlkKHXsmDVEQ_AUICigB&amp;biw=1366&amp;bih=613#imgrc=XC-riADVfdmLqM</w:t>
        </w:r>
      </w:hyperlink>
      <w:r w:rsidRPr="00F316E3">
        <w:rPr>
          <w:rFonts w:ascii="Bahnschrift" w:hAnsi="Bahnschrift"/>
        </w:rPr>
        <w:t>:</w:t>
      </w:r>
    </w:p>
    <w:p w:rsidR="00F316E3" w:rsidRPr="00A564DC" w:rsidRDefault="00F316E3" w:rsidP="00A564DC">
      <w:pPr>
        <w:rPr>
          <w:rFonts w:ascii="Bahnschrift" w:hAnsi="Bahnschrift"/>
        </w:rPr>
      </w:pPr>
      <w:hyperlink r:id="rId18" w:history="1">
        <w:r w:rsidRPr="006836D9">
          <w:rPr>
            <w:rStyle w:val="Hipervnculo"/>
            <w:rFonts w:ascii="Bahnschrift" w:hAnsi="Bahnschrift"/>
          </w:rPr>
          <w:t>https://es.wikipedia.org/wiki/Sistema_Internacional_de_Unidades</w:t>
        </w:r>
      </w:hyperlink>
      <w:r>
        <w:rPr>
          <w:rFonts w:ascii="Bahnschrift" w:hAnsi="Bahnschrift"/>
        </w:rPr>
        <w:t xml:space="preserve"> </w:t>
      </w:r>
    </w:p>
    <w:sectPr w:rsidR="00F316E3" w:rsidRPr="00A564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8000004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4DC"/>
    <w:rsid w:val="00517EA6"/>
    <w:rsid w:val="00A564DC"/>
    <w:rsid w:val="00F3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B922C"/>
  <w15:chartTrackingRefBased/>
  <w15:docId w15:val="{DEB6BA27-3344-457C-844C-A0F1C642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564DC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16E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Amperio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es.wikipedia.org/wiki/Sistema_Internacional_de_Unidad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s.wikipedia.org/wiki/Segundo" TargetMode="External"/><Relationship Id="rId12" Type="http://schemas.openxmlformats.org/officeDocument/2006/relationships/image" Target="media/image1.jpeg"/><Relationship Id="rId17" Type="http://schemas.openxmlformats.org/officeDocument/2006/relationships/hyperlink" Target="https://www.google.com.co/search?q=sistema+internacional+de+medidas&amp;source=lnms&amp;tbm=isch&amp;sa=X&amp;ved=0ahUKEwjV4r_B8NXZAhUmtlkKHXsmDVEQ_AUICigB&amp;biw=1366&amp;bih=613#imgrc=XC-riADVfdmLq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s.wikipedia.org/wiki/Estados_Unidos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Kilogramo" TargetMode="External"/><Relationship Id="rId11" Type="http://schemas.openxmlformats.org/officeDocument/2006/relationships/hyperlink" Target="https://es.wikipedia.org/wiki/Mol" TargetMode="External"/><Relationship Id="rId5" Type="http://schemas.openxmlformats.org/officeDocument/2006/relationships/hyperlink" Target="https://es.wikipedia.org/wiki/Metro" TargetMode="External"/><Relationship Id="rId15" Type="http://schemas.openxmlformats.org/officeDocument/2006/relationships/hyperlink" Target="https://es.wikipedia.org/wiki/Liberia" TargetMode="External"/><Relationship Id="rId10" Type="http://schemas.openxmlformats.org/officeDocument/2006/relationships/hyperlink" Target="https://es.wikipedia.org/wiki/Candela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es.wikipedia.org/wiki/Sistema_de_unidades" TargetMode="External"/><Relationship Id="rId9" Type="http://schemas.openxmlformats.org/officeDocument/2006/relationships/hyperlink" Target="https://es.wikipedia.org/wiki/Kelvin" TargetMode="External"/><Relationship Id="rId14" Type="http://schemas.openxmlformats.org/officeDocument/2006/relationships/hyperlink" Target="https://es.wikipedia.org/wiki/Birmani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hernandez jimenez</dc:creator>
  <cp:keywords/>
  <dc:description/>
  <cp:lastModifiedBy>gabriela hernandez jimenez</cp:lastModifiedBy>
  <cp:revision>1</cp:revision>
  <dcterms:created xsi:type="dcterms:W3CDTF">2018-03-05T18:58:00Z</dcterms:created>
  <dcterms:modified xsi:type="dcterms:W3CDTF">2018-03-05T19:10:00Z</dcterms:modified>
</cp:coreProperties>
</file>